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cs="宋体"/>
          <w:b/>
          <w:bCs/>
          <w:sz w:val="44"/>
          <w:szCs w:val="44"/>
        </w:rPr>
      </w:pPr>
      <w:r>
        <w:rPr>
          <w:rFonts w:hint="eastAsia" w:ascii="宋体" w:hAnsi="宋体" w:cs="宋体"/>
          <w:b/>
          <w:bCs/>
          <w:sz w:val="44"/>
          <w:szCs w:val="44"/>
        </w:rPr>
        <w:t>南昌大学共青学院</w:t>
      </w:r>
    </w:p>
    <w:p>
      <w:pPr>
        <w:spacing w:line="600" w:lineRule="exact"/>
        <w:jc w:val="center"/>
        <w:rPr>
          <w:rFonts w:hint="eastAsia" w:ascii="宋体" w:hAnsi="宋体" w:cs="宋体" w:eastAsiaTheme="minorEastAsia"/>
          <w:b/>
          <w:bCs/>
          <w:sz w:val="44"/>
          <w:szCs w:val="44"/>
          <w:lang w:val="en-US" w:eastAsia="zh-CN"/>
        </w:rPr>
      </w:pPr>
      <w:r>
        <w:rPr>
          <w:rFonts w:hint="eastAsia" w:ascii="宋体" w:hAnsi="宋体" w:cs="宋体"/>
          <w:b/>
          <w:bCs/>
          <w:sz w:val="44"/>
          <w:szCs w:val="44"/>
        </w:rPr>
        <w:t>关于开展“治脏治乱百日攻坚 净化美化喜迎国庆”活动</w:t>
      </w:r>
      <w:r>
        <w:rPr>
          <w:rFonts w:hint="eastAsia" w:ascii="宋体" w:hAnsi="宋体" w:cs="宋体"/>
          <w:b/>
          <w:bCs/>
          <w:sz w:val="44"/>
          <w:szCs w:val="44"/>
          <w:lang w:eastAsia="zh-CN"/>
        </w:rPr>
        <w:t>工作总结</w:t>
      </w:r>
    </w:p>
    <w:p>
      <w:pPr>
        <w:spacing w:line="360" w:lineRule="auto"/>
        <w:rPr>
          <w:rFonts w:ascii="仿宋" w:hAnsi="仿宋" w:eastAsia="仿宋"/>
          <w:sz w:val="28"/>
          <w:szCs w:val="28"/>
        </w:rPr>
      </w:pPr>
      <w:r>
        <w:rPr>
          <w:rFonts w:hint="eastAsia" w:ascii="仿宋" w:hAnsi="仿宋" w:eastAsia="仿宋"/>
          <w:sz w:val="28"/>
          <w:szCs w:val="28"/>
        </w:rPr>
        <w:t>江西省</w:t>
      </w:r>
      <w:r>
        <w:rPr>
          <w:rFonts w:ascii="仿宋" w:hAnsi="仿宋" w:eastAsia="仿宋"/>
          <w:sz w:val="28"/>
          <w:szCs w:val="28"/>
        </w:rPr>
        <w:t>教育厅全省校园环境综合整治工作领导小组办公室：</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为了贯彻江西省</w:t>
      </w:r>
      <w:r>
        <w:rPr>
          <w:rFonts w:hint="eastAsia" w:ascii="仿宋" w:hAnsi="仿宋" w:eastAsia="仿宋"/>
          <w:sz w:val="28"/>
          <w:szCs w:val="28"/>
          <w:lang w:eastAsia="zh-CN"/>
        </w:rPr>
        <w:t>城乡</w:t>
      </w:r>
      <w:r>
        <w:rPr>
          <w:rFonts w:hint="eastAsia" w:ascii="仿宋" w:hAnsi="仿宋" w:eastAsia="仿宋"/>
          <w:sz w:val="28"/>
          <w:szCs w:val="28"/>
        </w:rPr>
        <w:t>校园环境综合整治</w:t>
      </w:r>
      <w:r>
        <w:rPr>
          <w:rFonts w:hint="eastAsia" w:ascii="仿宋" w:hAnsi="仿宋" w:eastAsia="仿宋"/>
          <w:sz w:val="28"/>
          <w:szCs w:val="28"/>
          <w:lang w:eastAsia="zh-CN"/>
        </w:rPr>
        <w:t>工作领导小组办公室《关于开展“治脏治堵治乱百日攻坚净化美化喜迎国庆”活动的通知</w:t>
      </w:r>
      <w:r>
        <w:rPr>
          <w:rFonts w:hint="eastAsia" w:ascii="仿宋" w:hAnsi="仿宋" w:eastAsia="仿宋"/>
          <w:sz w:val="28"/>
          <w:szCs w:val="28"/>
        </w:rPr>
        <w:t>》（赣</w:t>
      </w:r>
      <w:r>
        <w:rPr>
          <w:rFonts w:hint="eastAsia" w:ascii="仿宋" w:hAnsi="仿宋" w:eastAsia="仿宋"/>
          <w:sz w:val="28"/>
          <w:szCs w:val="28"/>
          <w:lang w:eastAsia="zh-CN"/>
        </w:rPr>
        <w:t>综整办</w:t>
      </w:r>
      <w:r>
        <w:rPr>
          <w:rFonts w:hint="eastAsia" w:ascii="仿宋" w:hAnsi="仿宋" w:eastAsia="仿宋"/>
          <w:sz w:val="28"/>
          <w:szCs w:val="28"/>
        </w:rPr>
        <w:t>〔201</w:t>
      </w:r>
      <w:r>
        <w:rPr>
          <w:rFonts w:hint="eastAsia" w:ascii="仿宋" w:hAnsi="仿宋" w:eastAsia="仿宋"/>
          <w:sz w:val="28"/>
          <w:szCs w:val="28"/>
          <w:lang w:val="en-US" w:eastAsia="zh-CN"/>
        </w:rPr>
        <w:t>9</w:t>
      </w:r>
      <w:r>
        <w:rPr>
          <w:rFonts w:hint="eastAsia" w:ascii="仿宋" w:hAnsi="仿宋" w:eastAsia="仿宋"/>
          <w:sz w:val="28"/>
          <w:szCs w:val="28"/>
        </w:rPr>
        <w:t>〕2号）和</w:t>
      </w:r>
      <w:r>
        <w:rPr>
          <w:rFonts w:hint="eastAsia" w:ascii="仿宋" w:hAnsi="仿宋" w:eastAsia="仿宋"/>
          <w:sz w:val="28"/>
          <w:szCs w:val="28"/>
          <w:lang w:eastAsia="zh-CN"/>
        </w:rPr>
        <w:t>江西省校园环境综合整治工作领导小组办公室</w:t>
      </w:r>
      <w:r>
        <w:rPr>
          <w:rFonts w:hint="eastAsia" w:ascii="仿宋" w:hAnsi="仿宋" w:eastAsia="仿宋"/>
          <w:sz w:val="28"/>
          <w:szCs w:val="28"/>
        </w:rPr>
        <w:t>《</w:t>
      </w:r>
      <w:r>
        <w:rPr>
          <w:rFonts w:hint="eastAsia" w:ascii="仿宋" w:hAnsi="仿宋" w:eastAsia="仿宋"/>
          <w:sz w:val="28"/>
          <w:szCs w:val="28"/>
          <w:lang w:eastAsia="zh-CN"/>
        </w:rPr>
        <w:t>关于开展“治脏治乱百日攻坚</w:t>
      </w:r>
      <w:r>
        <w:rPr>
          <w:rFonts w:hint="eastAsia" w:ascii="仿宋" w:hAnsi="仿宋" w:eastAsia="仿宋"/>
          <w:sz w:val="28"/>
          <w:szCs w:val="28"/>
          <w:lang w:val="en-US" w:eastAsia="zh-CN"/>
        </w:rPr>
        <w:t xml:space="preserve"> 净化美化喜迎国庆</w:t>
      </w:r>
      <w:r>
        <w:rPr>
          <w:rFonts w:hint="eastAsia" w:ascii="仿宋" w:hAnsi="仿宋" w:eastAsia="仿宋"/>
          <w:sz w:val="28"/>
          <w:szCs w:val="28"/>
          <w:lang w:eastAsia="zh-CN"/>
        </w:rPr>
        <w:t>”</w:t>
      </w:r>
      <w:r>
        <w:rPr>
          <w:rFonts w:hint="eastAsia" w:ascii="仿宋" w:hAnsi="仿宋" w:eastAsia="仿宋"/>
          <w:sz w:val="28"/>
          <w:szCs w:val="28"/>
        </w:rPr>
        <w:t>活动的通知》精神，结合《南昌大学共青学院</w:t>
      </w:r>
      <w:r>
        <w:rPr>
          <w:rFonts w:hint="eastAsia" w:ascii="仿宋" w:hAnsi="仿宋" w:eastAsia="仿宋"/>
          <w:sz w:val="28"/>
          <w:szCs w:val="28"/>
          <w:lang w:val="en-US" w:eastAsia="zh-CN"/>
        </w:rPr>
        <w:t>2019年</w:t>
      </w:r>
      <w:r>
        <w:rPr>
          <w:rFonts w:hint="eastAsia" w:ascii="仿宋" w:hAnsi="仿宋" w:eastAsia="仿宋"/>
          <w:sz w:val="28"/>
          <w:szCs w:val="28"/>
        </w:rPr>
        <w:t>校园环境综合整治工作方案》要求，学院立即行动，精心组织，严格落实。通过近</w:t>
      </w:r>
      <w:r>
        <w:rPr>
          <w:rFonts w:hint="eastAsia" w:ascii="仿宋" w:hAnsi="仿宋" w:eastAsia="仿宋"/>
          <w:sz w:val="28"/>
          <w:szCs w:val="28"/>
          <w:lang w:eastAsia="zh-CN"/>
        </w:rPr>
        <w:t>四</w:t>
      </w:r>
      <w:r>
        <w:rPr>
          <w:rFonts w:hint="eastAsia" w:ascii="仿宋" w:hAnsi="仿宋" w:eastAsia="仿宋"/>
          <w:sz w:val="28"/>
          <w:szCs w:val="28"/>
        </w:rPr>
        <w:t>个月校园环境综合整治工作的开展，整</w:t>
      </w:r>
      <w:r>
        <w:rPr>
          <w:rFonts w:hint="eastAsia" w:ascii="仿宋" w:hAnsi="仿宋" w:eastAsia="仿宋"/>
          <w:sz w:val="28"/>
          <w:szCs w:val="28"/>
          <w:lang w:eastAsia="zh-CN"/>
        </w:rPr>
        <w:t>治</w:t>
      </w:r>
      <w:r>
        <w:rPr>
          <w:rFonts w:hint="eastAsia" w:ascii="仿宋" w:hAnsi="仿宋" w:eastAsia="仿宋"/>
          <w:sz w:val="28"/>
          <w:szCs w:val="28"/>
        </w:rPr>
        <w:t>效果</w:t>
      </w:r>
      <w:r>
        <w:rPr>
          <w:rFonts w:hint="eastAsia" w:ascii="仿宋" w:hAnsi="仿宋" w:eastAsia="仿宋"/>
          <w:sz w:val="28"/>
          <w:szCs w:val="28"/>
          <w:lang w:eastAsia="zh-CN"/>
        </w:rPr>
        <w:t>显著</w:t>
      </w:r>
      <w:r>
        <w:rPr>
          <w:rFonts w:hint="eastAsia" w:ascii="仿宋" w:hAnsi="仿宋" w:eastAsia="仿宋"/>
          <w:sz w:val="28"/>
          <w:szCs w:val="28"/>
        </w:rPr>
        <w:t>，现将我院校园环境综合整治工作情况汇报如下：</w:t>
      </w:r>
    </w:p>
    <w:p>
      <w:pPr>
        <w:spacing w:line="360" w:lineRule="auto"/>
        <w:ind w:firstLine="562" w:firstLineChars="200"/>
        <w:rPr>
          <w:rFonts w:ascii="仿宋" w:hAnsi="仿宋" w:eastAsia="仿宋"/>
          <w:b/>
          <w:sz w:val="28"/>
          <w:szCs w:val="28"/>
        </w:rPr>
      </w:pPr>
      <w:r>
        <w:rPr>
          <w:rFonts w:hint="eastAsia" w:ascii="黑体" w:hAnsi="黑体" w:eastAsia="黑体" w:cs="黑体"/>
          <w:b/>
          <w:sz w:val="28"/>
          <w:szCs w:val="28"/>
        </w:rPr>
        <w:t>一、</w:t>
      </w:r>
      <w:r>
        <w:rPr>
          <w:rFonts w:hint="eastAsia" w:ascii="黑体" w:hAnsi="黑体" w:eastAsia="黑体" w:cs="黑体"/>
          <w:b/>
          <w:sz w:val="32"/>
          <w:szCs w:val="32"/>
        </w:rPr>
        <w:t>高度重视，全面动员</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按照</w:t>
      </w:r>
      <w:r>
        <w:rPr>
          <w:rFonts w:ascii="仿宋" w:hAnsi="仿宋" w:eastAsia="仿宋"/>
          <w:sz w:val="28"/>
          <w:szCs w:val="28"/>
        </w:rPr>
        <w:t>教育厅发的文件</w:t>
      </w:r>
      <w:r>
        <w:rPr>
          <w:rFonts w:hint="eastAsia" w:ascii="仿宋" w:hAnsi="仿宋" w:eastAsia="仿宋"/>
          <w:sz w:val="28"/>
          <w:szCs w:val="28"/>
        </w:rPr>
        <w:t>要求</w:t>
      </w:r>
      <w:r>
        <w:rPr>
          <w:rFonts w:ascii="仿宋" w:hAnsi="仿宋" w:eastAsia="仿宋"/>
          <w:sz w:val="28"/>
          <w:szCs w:val="28"/>
        </w:rPr>
        <w:t>，学院</w:t>
      </w:r>
      <w:r>
        <w:rPr>
          <w:rFonts w:hint="eastAsia" w:ascii="仿宋" w:hAnsi="仿宋" w:eastAsia="仿宋"/>
          <w:sz w:val="28"/>
          <w:szCs w:val="28"/>
        </w:rPr>
        <w:t>立即</w:t>
      </w:r>
      <w:r>
        <w:rPr>
          <w:rFonts w:ascii="仿宋" w:hAnsi="仿宋" w:eastAsia="仿宋"/>
          <w:sz w:val="28"/>
          <w:szCs w:val="28"/>
        </w:rPr>
        <w:t>组织</w:t>
      </w:r>
      <w:r>
        <w:rPr>
          <w:rFonts w:hint="eastAsia" w:ascii="仿宋" w:hAnsi="仿宋" w:eastAsia="仿宋"/>
          <w:sz w:val="28"/>
          <w:szCs w:val="28"/>
        </w:rPr>
        <w:t>相关</w:t>
      </w:r>
      <w:r>
        <w:rPr>
          <w:rFonts w:ascii="仿宋" w:hAnsi="仿宋" w:eastAsia="仿宋"/>
          <w:sz w:val="28"/>
          <w:szCs w:val="28"/>
        </w:rPr>
        <w:t>部门</w:t>
      </w:r>
      <w:r>
        <w:rPr>
          <w:rFonts w:hint="eastAsia" w:ascii="仿宋" w:hAnsi="仿宋" w:eastAsia="仿宋"/>
          <w:sz w:val="28"/>
          <w:szCs w:val="28"/>
        </w:rPr>
        <w:t>、系部负责人召开了</w:t>
      </w:r>
      <w:r>
        <w:rPr>
          <w:rFonts w:ascii="仿宋" w:hAnsi="仿宋" w:eastAsia="仿宋"/>
          <w:sz w:val="28"/>
          <w:szCs w:val="28"/>
        </w:rPr>
        <w:t>学院校园环境综合整治</w:t>
      </w:r>
      <w:r>
        <w:rPr>
          <w:rFonts w:hint="eastAsia" w:ascii="仿宋" w:hAnsi="仿宋" w:eastAsia="仿宋"/>
          <w:sz w:val="28"/>
          <w:szCs w:val="28"/>
        </w:rPr>
        <w:t>专题</w:t>
      </w:r>
      <w:r>
        <w:rPr>
          <w:rFonts w:hint="eastAsia" w:ascii="仿宋" w:hAnsi="仿宋" w:eastAsia="仿宋"/>
          <w:sz w:val="28"/>
          <w:szCs w:val="28"/>
          <w:lang w:eastAsia="zh-CN"/>
        </w:rPr>
        <w:t>布置</w:t>
      </w:r>
      <w:r>
        <w:rPr>
          <w:rFonts w:ascii="仿宋" w:hAnsi="仿宋" w:eastAsia="仿宋"/>
          <w:sz w:val="28"/>
          <w:szCs w:val="28"/>
        </w:rPr>
        <w:t>会议，传达学习</w:t>
      </w:r>
      <w:r>
        <w:rPr>
          <w:rFonts w:hint="eastAsia" w:ascii="仿宋" w:hAnsi="仿宋" w:eastAsia="仿宋"/>
          <w:sz w:val="28"/>
          <w:szCs w:val="28"/>
        </w:rPr>
        <w:t>江西省</w:t>
      </w:r>
      <w:r>
        <w:rPr>
          <w:rFonts w:hint="eastAsia" w:ascii="仿宋" w:hAnsi="仿宋" w:eastAsia="仿宋"/>
          <w:sz w:val="28"/>
          <w:szCs w:val="28"/>
          <w:lang w:eastAsia="zh-CN"/>
        </w:rPr>
        <w:t>城乡</w:t>
      </w:r>
      <w:r>
        <w:rPr>
          <w:rFonts w:hint="eastAsia" w:ascii="仿宋" w:hAnsi="仿宋" w:eastAsia="仿宋"/>
          <w:sz w:val="28"/>
          <w:szCs w:val="28"/>
        </w:rPr>
        <w:t>校园环境综合整治</w:t>
      </w:r>
      <w:r>
        <w:rPr>
          <w:rFonts w:hint="eastAsia" w:ascii="仿宋" w:hAnsi="仿宋" w:eastAsia="仿宋"/>
          <w:sz w:val="28"/>
          <w:szCs w:val="28"/>
          <w:lang w:eastAsia="zh-CN"/>
        </w:rPr>
        <w:t>工作领导小组办公室《关于开展“治脏治堵治乱百日攻坚净化美化喜迎国庆”活动的通知</w:t>
      </w:r>
      <w:r>
        <w:rPr>
          <w:rFonts w:hint="eastAsia" w:ascii="仿宋" w:hAnsi="仿宋" w:eastAsia="仿宋"/>
          <w:sz w:val="28"/>
          <w:szCs w:val="28"/>
        </w:rPr>
        <w:t>》（赣</w:t>
      </w:r>
      <w:r>
        <w:rPr>
          <w:rFonts w:hint="eastAsia" w:ascii="仿宋" w:hAnsi="仿宋" w:eastAsia="仿宋"/>
          <w:sz w:val="28"/>
          <w:szCs w:val="28"/>
          <w:lang w:eastAsia="zh-CN"/>
        </w:rPr>
        <w:t>综整办</w:t>
      </w:r>
      <w:r>
        <w:rPr>
          <w:rFonts w:hint="eastAsia" w:ascii="仿宋" w:hAnsi="仿宋" w:eastAsia="仿宋"/>
          <w:sz w:val="28"/>
          <w:szCs w:val="28"/>
        </w:rPr>
        <w:t>〔201</w:t>
      </w:r>
      <w:r>
        <w:rPr>
          <w:rFonts w:hint="eastAsia" w:ascii="仿宋" w:hAnsi="仿宋" w:eastAsia="仿宋"/>
          <w:sz w:val="28"/>
          <w:szCs w:val="28"/>
          <w:lang w:val="en-US" w:eastAsia="zh-CN"/>
        </w:rPr>
        <w:t>9</w:t>
      </w:r>
      <w:r>
        <w:rPr>
          <w:rFonts w:hint="eastAsia" w:ascii="仿宋" w:hAnsi="仿宋" w:eastAsia="仿宋"/>
          <w:sz w:val="28"/>
          <w:szCs w:val="28"/>
        </w:rPr>
        <w:t>〕2号）</w:t>
      </w:r>
      <w:r>
        <w:rPr>
          <w:rFonts w:hint="eastAsia" w:ascii="仿宋" w:hAnsi="仿宋" w:eastAsia="仿宋"/>
          <w:sz w:val="28"/>
          <w:szCs w:val="28"/>
          <w:lang w:eastAsia="zh-CN"/>
        </w:rPr>
        <w:t>和省校园环境综合整治工作领导小组办公室</w:t>
      </w:r>
      <w:r>
        <w:rPr>
          <w:rFonts w:hint="eastAsia" w:ascii="仿宋" w:hAnsi="仿宋" w:eastAsia="仿宋"/>
          <w:sz w:val="28"/>
          <w:szCs w:val="28"/>
        </w:rPr>
        <w:t>《</w:t>
      </w:r>
      <w:r>
        <w:rPr>
          <w:rFonts w:hint="eastAsia" w:ascii="仿宋" w:hAnsi="仿宋" w:eastAsia="仿宋"/>
          <w:sz w:val="28"/>
          <w:szCs w:val="28"/>
          <w:lang w:eastAsia="zh-CN"/>
        </w:rPr>
        <w:t>关于开展“治脏治乱百日攻坚</w:t>
      </w:r>
      <w:r>
        <w:rPr>
          <w:rFonts w:hint="eastAsia" w:ascii="仿宋" w:hAnsi="仿宋" w:eastAsia="仿宋"/>
          <w:sz w:val="28"/>
          <w:szCs w:val="28"/>
          <w:lang w:val="en-US" w:eastAsia="zh-CN"/>
        </w:rPr>
        <w:t xml:space="preserve"> 净化美化喜迎国庆</w:t>
      </w:r>
      <w:r>
        <w:rPr>
          <w:rFonts w:hint="eastAsia" w:ascii="仿宋" w:hAnsi="仿宋" w:eastAsia="仿宋"/>
          <w:sz w:val="28"/>
          <w:szCs w:val="28"/>
          <w:lang w:eastAsia="zh-CN"/>
        </w:rPr>
        <w:t>”</w:t>
      </w:r>
      <w:r>
        <w:rPr>
          <w:rFonts w:hint="eastAsia" w:ascii="仿宋" w:hAnsi="仿宋" w:eastAsia="仿宋"/>
          <w:sz w:val="28"/>
          <w:szCs w:val="28"/>
        </w:rPr>
        <w:t>活动的通知》</w:t>
      </w:r>
      <w:r>
        <w:rPr>
          <w:rFonts w:ascii="仿宋" w:hAnsi="仿宋" w:eastAsia="仿宋"/>
          <w:sz w:val="28"/>
          <w:szCs w:val="28"/>
        </w:rPr>
        <w:t>文件精神</w:t>
      </w:r>
      <w:r>
        <w:rPr>
          <w:rFonts w:hint="eastAsia" w:ascii="仿宋" w:hAnsi="仿宋" w:eastAsia="仿宋"/>
          <w:sz w:val="28"/>
          <w:szCs w:val="28"/>
        </w:rPr>
        <w:t>，结合学院实际，按照落实要求，做出专门部署</w:t>
      </w:r>
      <w:r>
        <w:rPr>
          <w:rFonts w:ascii="仿宋" w:hAnsi="仿宋" w:eastAsia="仿宋"/>
          <w:sz w:val="28"/>
          <w:szCs w:val="28"/>
        </w:rPr>
        <w:t>，</w:t>
      </w:r>
      <w:r>
        <w:rPr>
          <w:rFonts w:hint="eastAsia" w:ascii="仿宋" w:hAnsi="仿宋" w:eastAsia="仿宋"/>
          <w:sz w:val="28"/>
          <w:szCs w:val="28"/>
        </w:rPr>
        <w:t>将工作细化，责任到人</w:t>
      </w:r>
      <w:r>
        <w:rPr>
          <w:rFonts w:ascii="仿宋" w:hAnsi="仿宋" w:eastAsia="仿宋"/>
          <w:sz w:val="28"/>
          <w:szCs w:val="28"/>
        </w:rPr>
        <w:t>。</w:t>
      </w:r>
    </w:p>
    <w:p>
      <w:pPr>
        <w:spacing w:line="360" w:lineRule="auto"/>
        <w:ind w:firstLine="643" w:firstLineChars="200"/>
        <w:rPr>
          <w:rFonts w:ascii="黑体" w:hAnsi="黑体" w:eastAsia="黑体" w:cs="黑体"/>
          <w:b/>
          <w:sz w:val="32"/>
          <w:szCs w:val="32"/>
        </w:rPr>
      </w:pPr>
      <w:r>
        <w:rPr>
          <w:rFonts w:hint="eastAsia" w:ascii="黑体" w:hAnsi="黑体" w:eastAsia="黑体" w:cs="黑体"/>
          <w:b/>
          <w:sz w:val="32"/>
          <w:szCs w:val="32"/>
        </w:rPr>
        <w:t>二、加强领导，明确责任</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学院成立了以院长</w:t>
      </w:r>
      <w:r>
        <w:rPr>
          <w:rFonts w:ascii="仿宋" w:hAnsi="仿宋" w:eastAsia="仿宋"/>
          <w:sz w:val="28"/>
          <w:szCs w:val="28"/>
        </w:rPr>
        <w:t>杨湘杰</w:t>
      </w:r>
      <w:r>
        <w:rPr>
          <w:rFonts w:hint="eastAsia" w:ascii="仿宋" w:hAnsi="仿宋" w:eastAsia="仿宋"/>
          <w:sz w:val="28"/>
          <w:szCs w:val="28"/>
        </w:rPr>
        <w:t>同志</w:t>
      </w:r>
      <w:r>
        <w:rPr>
          <w:rFonts w:ascii="仿宋" w:hAnsi="仿宋" w:eastAsia="仿宋"/>
          <w:sz w:val="28"/>
          <w:szCs w:val="28"/>
        </w:rPr>
        <w:t>为组长，副院长</w:t>
      </w:r>
      <w:r>
        <w:rPr>
          <w:rFonts w:hint="eastAsia" w:ascii="仿宋" w:hAnsi="仿宋" w:eastAsia="仿宋"/>
          <w:sz w:val="28"/>
          <w:szCs w:val="28"/>
        </w:rPr>
        <w:t>涂建国、党委副书记</w:t>
      </w:r>
      <w:r>
        <w:rPr>
          <w:rFonts w:hint="eastAsia" w:ascii="仿宋" w:hAnsi="仿宋" w:eastAsia="仿宋"/>
          <w:sz w:val="28"/>
          <w:szCs w:val="28"/>
          <w:lang w:eastAsia="zh-CN"/>
        </w:rPr>
        <w:t>王鹏程</w:t>
      </w:r>
      <w:r>
        <w:rPr>
          <w:rFonts w:hint="eastAsia" w:ascii="仿宋" w:hAnsi="仿宋" w:eastAsia="仿宋"/>
          <w:sz w:val="28"/>
          <w:szCs w:val="28"/>
        </w:rPr>
        <w:t>、后勤集团总经理陈柘林、院长助理姜诚平为副组长</w:t>
      </w:r>
      <w:r>
        <w:rPr>
          <w:rFonts w:ascii="仿宋" w:hAnsi="仿宋" w:eastAsia="仿宋"/>
          <w:sz w:val="28"/>
          <w:szCs w:val="28"/>
        </w:rPr>
        <w:t>，相关部门、各系负责人为</w:t>
      </w:r>
      <w:r>
        <w:rPr>
          <w:rFonts w:hint="eastAsia" w:ascii="仿宋" w:hAnsi="仿宋" w:eastAsia="仿宋"/>
          <w:sz w:val="28"/>
          <w:szCs w:val="28"/>
        </w:rPr>
        <w:t>成</w:t>
      </w:r>
      <w:r>
        <w:rPr>
          <w:rFonts w:ascii="仿宋" w:hAnsi="仿宋" w:eastAsia="仿宋"/>
          <w:sz w:val="28"/>
          <w:szCs w:val="28"/>
        </w:rPr>
        <w:t>员的校园环境综合整治工作领导小组</w:t>
      </w:r>
      <w:r>
        <w:rPr>
          <w:rFonts w:hint="eastAsia" w:ascii="仿宋" w:hAnsi="仿宋" w:eastAsia="仿宋"/>
          <w:sz w:val="28"/>
          <w:szCs w:val="28"/>
        </w:rPr>
        <w:t>，</w:t>
      </w:r>
      <w:r>
        <w:rPr>
          <w:rFonts w:hint="eastAsia" w:ascii="仿宋" w:hAnsi="仿宋" w:eastAsia="仿宋"/>
          <w:sz w:val="28"/>
          <w:szCs w:val="28"/>
          <w:lang w:eastAsia="zh-CN"/>
        </w:rPr>
        <w:t>落实各级各部门工作任务，明确工作职责</w:t>
      </w:r>
      <w:r>
        <w:rPr>
          <w:rFonts w:hint="eastAsia" w:ascii="仿宋" w:hAnsi="仿宋" w:eastAsia="仿宋"/>
          <w:sz w:val="28"/>
          <w:szCs w:val="28"/>
        </w:rPr>
        <w:t>。</w:t>
      </w:r>
    </w:p>
    <w:p>
      <w:pPr>
        <w:spacing w:line="360" w:lineRule="auto"/>
        <w:ind w:firstLine="321" w:firstLineChars="100"/>
        <w:rPr>
          <w:rFonts w:ascii="仿宋" w:hAnsi="仿宋" w:eastAsia="仿宋"/>
          <w:b/>
          <w:sz w:val="32"/>
          <w:szCs w:val="32"/>
        </w:rPr>
      </w:pPr>
      <w:r>
        <w:rPr>
          <w:rFonts w:hint="eastAsia" w:ascii="黑体" w:hAnsi="黑体" w:eastAsia="黑体" w:cs="黑体"/>
          <w:b/>
          <w:sz w:val="32"/>
          <w:szCs w:val="32"/>
        </w:rPr>
        <w:t>三、学院开展的</w:t>
      </w:r>
      <w:r>
        <w:rPr>
          <w:rFonts w:hint="eastAsia" w:ascii="黑体" w:hAnsi="黑体" w:eastAsia="黑体" w:cs="黑体"/>
          <w:b/>
          <w:sz w:val="32"/>
          <w:szCs w:val="32"/>
          <w:lang w:eastAsia="zh-CN"/>
        </w:rPr>
        <w:t>“治脏治乱</w:t>
      </w:r>
      <w:r>
        <w:rPr>
          <w:rFonts w:hint="eastAsia" w:ascii="黑体" w:hAnsi="黑体" w:eastAsia="黑体" w:cs="黑体"/>
          <w:b/>
          <w:sz w:val="32"/>
          <w:szCs w:val="32"/>
        </w:rPr>
        <w:t>百日攻坚“净化</w:t>
      </w:r>
      <w:r>
        <w:rPr>
          <w:rFonts w:hint="eastAsia" w:ascii="黑体" w:hAnsi="黑体" w:eastAsia="黑体" w:cs="黑体"/>
          <w:b/>
          <w:sz w:val="32"/>
          <w:szCs w:val="32"/>
          <w:lang w:eastAsia="zh-CN"/>
        </w:rPr>
        <w:t>美化喜迎国庆</w:t>
      </w:r>
      <w:r>
        <w:rPr>
          <w:rFonts w:hint="eastAsia" w:ascii="黑体" w:hAnsi="黑体" w:eastAsia="黑体" w:cs="黑体"/>
          <w:b/>
          <w:sz w:val="32"/>
          <w:szCs w:val="32"/>
        </w:rPr>
        <w:t>”行动主要内容</w:t>
      </w:r>
    </w:p>
    <w:p>
      <w:pPr>
        <w:spacing w:line="600" w:lineRule="exact"/>
        <w:jc w:val="both"/>
        <w:rPr>
          <w:rFonts w:hint="eastAsia" w:ascii="仿宋" w:hAnsi="仿宋" w:eastAsia="仿宋" w:cs="仿宋"/>
          <w:sz w:val="28"/>
          <w:szCs w:val="28"/>
          <w:shd w:val="clear" w:color="auto" w:fill="FCFCFC"/>
        </w:rPr>
      </w:pPr>
      <w:r>
        <w:rPr>
          <w:rFonts w:hint="eastAsia" w:ascii="楷体" w:hAnsi="楷体" w:eastAsia="楷体" w:cs="楷体"/>
          <w:b/>
          <w:sz w:val="28"/>
          <w:szCs w:val="28"/>
          <w:lang w:val="en-US" w:eastAsia="zh-CN"/>
        </w:rPr>
        <w:t>（一）</w:t>
      </w:r>
      <w:r>
        <w:rPr>
          <w:rFonts w:hint="eastAsia" w:ascii="楷体" w:hAnsi="楷体" w:eastAsia="楷体" w:cs="楷体"/>
          <w:b/>
          <w:sz w:val="28"/>
          <w:szCs w:val="28"/>
        </w:rPr>
        <w:t>综合整治。</w:t>
      </w:r>
      <w:r>
        <w:rPr>
          <w:rFonts w:ascii="仿宋" w:hAnsi="仿宋" w:eastAsia="仿宋" w:cs="宋体"/>
          <w:sz w:val="28"/>
          <w:szCs w:val="28"/>
        </w:rPr>
        <w:t>制定</w:t>
      </w:r>
      <w:r>
        <w:rPr>
          <w:rFonts w:hint="eastAsia" w:ascii="仿宋" w:hAnsi="仿宋" w:eastAsia="仿宋" w:cs="宋体"/>
          <w:sz w:val="28"/>
          <w:szCs w:val="28"/>
          <w:lang w:eastAsia="zh-CN"/>
        </w:rPr>
        <w:t>并</w:t>
      </w:r>
      <w:r>
        <w:rPr>
          <w:rFonts w:hint="eastAsia" w:ascii="仿宋" w:hAnsi="仿宋" w:eastAsia="仿宋" w:cs="宋体"/>
          <w:sz w:val="28"/>
          <w:szCs w:val="28"/>
        </w:rPr>
        <w:t>下发《</w:t>
      </w:r>
      <w:r>
        <w:rPr>
          <w:rFonts w:hint="eastAsia" w:ascii="华文仿宋" w:hAnsi="华文仿宋" w:eastAsia="华文仿宋" w:cs="华文仿宋"/>
          <w:b w:val="0"/>
          <w:bCs w:val="0"/>
          <w:sz w:val="28"/>
          <w:szCs w:val="28"/>
        </w:rPr>
        <w:t>南昌大学共青学院关于开展“治脏治乱百日攻坚 净化美化喜迎国庆”活动的实施方案</w:t>
      </w:r>
      <w:r>
        <w:rPr>
          <w:rFonts w:hint="eastAsia" w:ascii="仿宋" w:hAnsi="仿宋" w:eastAsia="仿宋" w:cs="宋体"/>
          <w:sz w:val="28"/>
          <w:szCs w:val="28"/>
        </w:rPr>
        <w:t>》</w:t>
      </w:r>
      <w:r>
        <w:rPr>
          <w:rFonts w:hint="eastAsia" w:ascii="仿宋" w:hAnsi="仿宋" w:eastAsia="仿宋" w:cs="宋体"/>
          <w:sz w:val="28"/>
          <w:szCs w:val="28"/>
          <w:lang w:eastAsia="zh-CN"/>
        </w:rPr>
        <w:t>（共院发</w:t>
      </w:r>
      <w:r>
        <w:rPr>
          <w:rFonts w:hint="eastAsia" w:ascii="仿宋" w:hAnsi="仿宋" w:eastAsia="仿宋"/>
          <w:sz w:val="28"/>
          <w:szCs w:val="28"/>
        </w:rPr>
        <w:t>〔201</w:t>
      </w:r>
      <w:r>
        <w:rPr>
          <w:rFonts w:hint="eastAsia" w:ascii="仿宋" w:hAnsi="仿宋" w:eastAsia="仿宋"/>
          <w:sz w:val="28"/>
          <w:szCs w:val="28"/>
          <w:lang w:val="en-US" w:eastAsia="zh-CN"/>
        </w:rPr>
        <w:t>9</w:t>
      </w:r>
      <w:r>
        <w:rPr>
          <w:rFonts w:hint="eastAsia" w:ascii="仿宋" w:hAnsi="仿宋" w:eastAsia="仿宋"/>
          <w:sz w:val="28"/>
          <w:szCs w:val="28"/>
        </w:rPr>
        <w:t>〕</w:t>
      </w:r>
      <w:r>
        <w:rPr>
          <w:rFonts w:hint="eastAsia" w:ascii="仿宋" w:hAnsi="仿宋" w:eastAsia="仿宋"/>
          <w:sz w:val="28"/>
          <w:szCs w:val="28"/>
          <w:lang w:val="en-US" w:eastAsia="zh-CN"/>
        </w:rPr>
        <w:t>45</w:t>
      </w:r>
      <w:r>
        <w:rPr>
          <w:rFonts w:hint="eastAsia" w:ascii="仿宋" w:hAnsi="仿宋" w:eastAsia="仿宋"/>
          <w:sz w:val="28"/>
          <w:szCs w:val="28"/>
        </w:rPr>
        <w:t>号</w:t>
      </w:r>
      <w:r>
        <w:rPr>
          <w:rFonts w:hint="eastAsia" w:ascii="仿宋" w:hAnsi="仿宋" w:eastAsia="仿宋" w:cs="宋体"/>
          <w:sz w:val="28"/>
          <w:szCs w:val="28"/>
          <w:lang w:eastAsia="zh-CN"/>
        </w:rPr>
        <w:t>）</w:t>
      </w:r>
      <w:r>
        <w:rPr>
          <w:rFonts w:hint="eastAsia" w:ascii="仿宋" w:hAnsi="仿宋" w:eastAsia="仿宋" w:cs="宋体"/>
          <w:sz w:val="28"/>
          <w:szCs w:val="28"/>
        </w:rPr>
        <w:t>，根据校园环境综合整治主要任务及要求，由后勤保障处牵头，后勤集团等各部门（单位）负责，</w:t>
      </w:r>
      <w:r>
        <w:rPr>
          <w:rFonts w:hint="eastAsia" w:ascii="仿宋" w:hAnsi="仿宋" w:eastAsia="仿宋" w:cs="宋体"/>
          <w:sz w:val="28"/>
          <w:szCs w:val="28"/>
          <w:lang w:val="zh-CN"/>
        </w:rPr>
        <w:t>抓问题、抓细节、抓落实</w:t>
      </w:r>
      <w:r>
        <w:rPr>
          <w:rFonts w:hint="eastAsia" w:ascii="仿宋" w:hAnsi="仿宋" w:eastAsia="仿宋" w:cs="宋体"/>
          <w:sz w:val="28"/>
          <w:szCs w:val="28"/>
        </w:rPr>
        <w:t>。</w:t>
      </w:r>
      <w:r>
        <w:rPr>
          <w:rFonts w:hint="eastAsia" w:ascii="仿宋" w:hAnsi="仿宋" w:eastAsia="仿宋" w:cs="宋体"/>
          <w:b/>
          <w:bCs/>
          <w:sz w:val="28"/>
          <w:szCs w:val="28"/>
        </w:rPr>
        <w:t>一是顶层设计。</w:t>
      </w:r>
      <w:r>
        <w:rPr>
          <w:rFonts w:hint="eastAsia" w:ascii="仿宋" w:hAnsi="仿宋" w:eastAsia="仿宋" w:cs="宋体"/>
          <w:sz w:val="28"/>
          <w:szCs w:val="28"/>
        </w:rPr>
        <w:t>根据环境卫生质量标准、检查制度，对校园周边属学院土地红线范围内的闲置地段都做出了建设使用规划，制定了各种环境卫生管理方案、制度健全规范。</w:t>
      </w:r>
      <w:r>
        <w:rPr>
          <w:rFonts w:hint="eastAsia" w:ascii="仿宋" w:hAnsi="仿宋" w:eastAsia="仿宋" w:cs="宋体"/>
          <w:b/>
          <w:bCs/>
          <w:sz w:val="28"/>
          <w:szCs w:val="28"/>
        </w:rPr>
        <w:t>二是公共场所环境卫生方面。</w:t>
      </w:r>
      <w:r>
        <w:rPr>
          <w:rFonts w:hint="eastAsia" w:ascii="仿宋" w:hAnsi="仿宋" w:eastAsia="仿宋" w:cs="宋体"/>
          <w:sz w:val="28"/>
          <w:szCs w:val="28"/>
        </w:rPr>
        <w:t>公共场所卫生我院采取的是物业公司与相关职能部门分别负责、互相监督，全院师生共同参与的方式进行管理，目前总体效果较好，但也存在一些问题：（1）卫生管理区域存在盲点。如老教师公寓大门口路面、学院鱼塘周边等区域，没有纳入物业与责任单位卫生管理范围的，对此采取的措施是由学院统一安排师生志愿者定期清扫，保持学院环境卫生总体干净整洁。（2）对于学院与校外周边发生的环境卫生纠纷，如学院西门金纺路居民经常将生活垃圾、污水、油烟排入学院等问题，我院采取的措施是向违规居民所在的南湖社区、开发商反映，由社区干部、开发商负责人出面协调解决，如社区和开发商不能解决的，学院将向共青城市政府相关职能部门报告，寻求途径解决。（3）校园绿地环境卫生相对于路面维护难度较大，特别是学生公寓周边绿地，经常会有杂物与生活垃圾没有及时清理，学院将进一步督促物业公司加强绿地的卫生治理，也督促绿化人员加大草坪的日常维护，同时动员师生自觉养成不乱抛垃圾的良好习惯，共同改善校园绿地环境。（4）自查出校园垃圾箱老化破损现象严重，学院后勤</w:t>
      </w:r>
      <w:r>
        <w:rPr>
          <w:rFonts w:hint="eastAsia" w:ascii="仿宋" w:hAnsi="仿宋" w:eastAsia="仿宋" w:cs="宋体"/>
          <w:sz w:val="28"/>
          <w:szCs w:val="28"/>
          <w:lang w:eastAsia="zh-CN"/>
        </w:rPr>
        <w:t>保障</w:t>
      </w:r>
      <w:r>
        <w:rPr>
          <w:rFonts w:hint="eastAsia" w:ascii="仿宋" w:hAnsi="仿宋" w:eastAsia="仿宋" w:cs="宋体"/>
          <w:sz w:val="28"/>
          <w:szCs w:val="28"/>
        </w:rPr>
        <w:t>处及时采购了新的环卫专业垃圾箱并全部完成了更换。</w:t>
      </w:r>
      <w:r>
        <w:rPr>
          <w:rFonts w:hint="eastAsia" w:ascii="仿宋" w:hAnsi="仿宋" w:eastAsia="仿宋" w:cs="宋体"/>
          <w:b/>
          <w:bCs/>
          <w:sz w:val="28"/>
          <w:szCs w:val="28"/>
        </w:rPr>
        <w:t>三是</w:t>
      </w:r>
      <w:r>
        <w:rPr>
          <w:rFonts w:hint="eastAsia" w:ascii="仿宋" w:hAnsi="仿宋" w:eastAsia="仿宋" w:cs="宋体"/>
          <w:b/>
          <w:sz w:val="28"/>
          <w:szCs w:val="28"/>
        </w:rPr>
        <w:t>办公室、教室环境卫生方面。</w:t>
      </w:r>
      <w:r>
        <w:rPr>
          <w:rFonts w:hint="eastAsia" w:ascii="仿宋" w:hAnsi="仿宋" w:eastAsia="仿宋" w:cs="宋体"/>
          <w:sz w:val="28"/>
          <w:szCs w:val="28"/>
        </w:rPr>
        <w:t>学院有责任分工，其中办公室归</w:t>
      </w:r>
      <w:r>
        <w:rPr>
          <w:rFonts w:hint="eastAsia" w:ascii="仿宋" w:hAnsi="仿宋" w:eastAsia="仿宋" w:cs="宋体"/>
          <w:sz w:val="28"/>
          <w:szCs w:val="28"/>
          <w:lang w:eastAsia="zh-CN"/>
        </w:rPr>
        <w:t>两办</w:t>
      </w:r>
      <w:r>
        <w:rPr>
          <w:rFonts w:hint="eastAsia" w:ascii="仿宋" w:hAnsi="仿宋" w:eastAsia="仿宋" w:cs="宋体"/>
          <w:sz w:val="28"/>
          <w:szCs w:val="28"/>
        </w:rPr>
        <w:t>统筹开展督促检查，教室卫生由学工处负责，各系落实。通过近期自查、检查，总体卫生状况良好，教室卫生方面，因学生上课流动性大，教室范围广，卫生管理方面难度较大，学院将会将工作层层压实，建立动态管理机制，由学工处组织建立健全教室卫生班级负责制，努力为学生提供良好的学习环境。</w:t>
      </w:r>
      <w:r>
        <w:rPr>
          <w:rFonts w:hint="eastAsia" w:ascii="仿宋" w:hAnsi="仿宋" w:eastAsia="仿宋" w:cs="宋体"/>
          <w:b/>
          <w:bCs/>
          <w:sz w:val="28"/>
          <w:szCs w:val="28"/>
        </w:rPr>
        <w:t>四是</w:t>
      </w:r>
      <w:r>
        <w:rPr>
          <w:rFonts w:hint="eastAsia" w:ascii="仿宋" w:hAnsi="仿宋" w:eastAsia="仿宋" w:cs="宋体"/>
          <w:b/>
          <w:sz w:val="28"/>
          <w:szCs w:val="28"/>
        </w:rPr>
        <w:t>学生寝室及走廊环境卫生方面。</w:t>
      </w:r>
      <w:r>
        <w:rPr>
          <w:rFonts w:hint="eastAsia" w:ascii="仿宋" w:hAnsi="仿宋" w:eastAsia="仿宋" w:cs="宋体"/>
          <w:sz w:val="28"/>
          <w:szCs w:val="28"/>
        </w:rPr>
        <w:t>我院学生寝室内务卫生采取的是由学工处负责，各系学生自主打扫的管理办法，走廊环境卫生是由物业公司聘用的楼管负责打扫。目前走廊卫生日常维护的较好，学生寝室卫生方面，重点难点在毕业班寝室，针对毕业班寝室学院有针对的采取措施，积极引导毕业生自觉做好寝室卫生工作。</w:t>
      </w:r>
      <w:r>
        <w:rPr>
          <w:rFonts w:hint="eastAsia" w:ascii="仿宋" w:hAnsi="仿宋" w:eastAsia="仿宋" w:cs="宋体"/>
          <w:b/>
          <w:bCs/>
          <w:sz w:val="28"/>
          <w:szCs w:val="28"/>
        </w:rPr>
        <w:t>五是</w:t>
      </w:r>
      <w:r>
        <w:rPr>
          <w:rFonts w:hint="eastAsia" w:ascii="仿宋" w:hAnsi="仿宋" w:eastAsia="仿宋" w:cs="宋体"/>
          <w:b/>
          <w:sz w:val="28"/>
          <w:szCs w:val="28"/>
        </w:rPr>
        <w:t>重点场所卫生方面。</w:t>
      </w:r>
      <w:r>
        <w:rPr>
          <w:rFonts w:hint="eastAsia" w:ascii="仿宋" w:hAnsi="仿宋" w:eastAsia="仿宋" w:cs="宋体"/>
          <w:sz w:val="28"/>
          <w:szCs w:val="28"/>
        </w:rPr>
        <w:t>学院食堂和商户由学院后勤处负责，要求食堂和商户严格按相关管理行业标准执行，对没有达标的方面，学院将立即责令其整改。学院心理咨询室隶属学工处，心理咨询室规范开展各种心理健康教育和师生的心理辅导，经常开展</w:t>
      </w:r>
      <w:r>
        <w:rPr>
          <w:rFonts w:hint="eastAsia" w:ascii="仿宋" w:hAnsi="仿宋" w:eastAsia="仿宋" w:cs="仿宋"/>
          <w:sz w:val="28"/>
          <w:szCs w:val="28"/>
          <w:shd w:val="clear" w:color="auto" w:fill="FFFFFF"/>
        </w:rPr>
        <w:t>校园</w:t>
      </w:r>
      <w:r>
        <w:rPr>
          <w:rFonts w:hint="eastAsia" w:ascii="仿宋" w:hAnsi="仿宋" w:eastAsia="仿宋" w:cs="仿宋"/>
          <w:sz w:val="28"/>
          <w:szCs w:val="28"/>
          <w:shd w:val="clear" w:color="auto" w:fill="FCFCFC"/>
        </w:rPr>
        <w:t>心理情景剧、心理健康文化艺术节等活动，经常开展健康讲座，禁烟健康教育，引导师生健康成</w:t>
      </w:r>
    </w:p>
    <w:p>
      <w:pPr>
        <w:spacing w:line="600" w:lineRule="exact"/>
        <w:jc w:val="both"/>
        <w:rPr>
          <w:rFonts w:ascii="仿宋" w:hAnsi="仿宋" w:eastAsia="仿宋" w:cs="仿宋"/>
          <w:sz w:val="28"/>
          <w:szCs w:val="28"/>
          <w:shd w:val="clear" w:color="auto" w:fill="FCFCFC"/>
        </w:rPr>
      </w:pPr>
      <w:r>
        <w:rPr>
          <w:rFonts w:hint="eastAsia" w:ascii="仿宋" w:hAnsi="仿宋" w:eastAsia="仿宋" w:cs="仿宋"/>
          <w:sz w:val="28"/>
          <w:szCs w:val="28"/>
          <w:shd w:val="clear" w:color="auto" w:fill="FCFCFC"/>
        </w:rPr>
        <w:t>长，和谐发展。</w:t>
      </w:r>
    </w:p>
    <w:p>
      <w:pPr>
        <w:widowControl/>
        <w:spacing w:line="560" w:lineRule="exact"/>
        <w:ind w:firstLine="562" w:firstLineChars="200"/>
        <w:jc w:val="left"/>
        <w:rPr>
          <w:rFonts w:hint="eastAsia" w:ascii="仿宋" w:hAnsi="仿宋" w:eastAsia="仿宋" w:cs="仿宋"/>
          <w:b w:val="0"/>
          <w:bCs w:val="0"/>
          <w:color w:val="000000" w:themeColor="text1"/>
          <w:w w:val="90"/>
          <w:sz w:val="28"/>
          <w:szCs w:val="28"/>
          <w:lang w:val="en-US" w:eastAsia="zh-CN"/>
          <w14:textFill>
            <w14:solidFill>
              <w14:schemeClr w14:val="tx1"/>
            </w14:solidFill>
          </w14:textFill>
        </w:rPr>
      </w:pPr>
      <w:r>
        <w:rPr>
          <w:rFonts w:hint="eastAsia" w:ascii="楷体" w:hAnsi="楷体" w:eastAsia="楷体" w:cs="楷体"/>
          <w:b/>
          <w:bCs/>
          <w:sz w:val="28"/>
          <w:szCs w:val="28"/>
          <w:shd w:val="clear" w:color="auto" w:fill="FCFCFC"/>
          <w:lang w:eastAsia="zh-CN"/>
        </w:rPr>
        <w:t>（二）</w:t>
      </w:r>
      <w:r>
        <w:rPr>
          <w:rFonts w:hint="eastAsia" w:ascii="楷体" w:hAnsi="楷体" w:eastAsia="楷体" w:cs="楷体"/>
          <w:b/>
          <w:bCs/>
          <w:sz w:val="28"/>
          <w:szCs w:val="28"/>
          <w:shd w:val="clear" w:color="auto" w:fill="FCFCFC"/>
        </w:rPr>
        <w:t>专项</w:t>
      </w:r>
      <w:r>
        <w:rPr>
          <w:rFonts w:hint="eastAsia" w:ascii="楷体" w:hAnsi="楷体" w:eastAsia="楷体" w:cs="楷体"/>
          <w:b/>
          <w:bCs/>
          <w:sz w:val="28"/>
          <w:szCs w:val="28"/>
          <w:shd w:val="clear" w:color="auto" w:fill="FCFCFC"/>
          <w:lang w:eastAsia="zh-CN"/>
        </w:rPr>
        <w:t>整治。一是开展净化行动治脏。</w:t>
      </w:r>
      <w:r>
        <w:rPr>
          <w:rFonts w:hint="eastAsia" w:ascii="楷体" w:hAnsi="楷体" w:eastAsia="楷体" w:cs="楷体"/>
          <w:b w:val="0"/>
          <w:bCs w:val="0"/>
          <w:sz w:val="28"/>
          <w:szCs w:val="28"/>
          <w:shd w:val="clear" w:color="auto" w:fill="FCFCFC"/>
          <w:lang w:eastAsia="zh-CN"/>
        </w:rPr>
        <w:t>（</w:t>
      </w:r>
      <w:r>
        <w:rPr>
          <w:rFonts w:hint="eastAsia" w:ascii="楷体" w:hAnsi="楷体" w:eastAsia="楷体" w:cs="楷体"/>
          <w:b w:val="0"/>
          <w:bCs w:val="0"/>
          <w:sz w:val="28"/>
          <w:szCs w:val="28"/>
          <w:shd w:val="clear" w:color="auto" w:fill="FCFCFC"/>
          <w:lang w:val="en-US" w:eastAsia="zh-CN"/>
        </w:rPr>
        <w:t>1</w:t>
      </w:r>
      <w:r>
        <w:rPr>
          <w:rFonts w:hint="eastAsia" w:ascii="楷体" w:hAnsi="楷体" w:eastAsia="楷体" w:cs="楷体"/>
          <w:b w:val="0"/>
          <w:bCs w:val="0"/>
          <w:sz w:val="28"/>
          <w:szCs w:val="28"/>
          <w:shd w:val="clear" w:color="auto" w:fill="FCFCFC"/>
          <w:lang w:eastAsia="zh-CN"/>
        </w:rPr>
        <w:t>）组织</w:t>
      </w:r>
      <w:r>
        <w:rPr>
          <w:rFonts w:hint="eastAsia" w:ascii="仿宋" w:hAnsi="仿宋" w:eastAsia="仿宋" w:cs="宋体"/>
          <w:sz w:val="28"/>
          <w:szCs w:val="28"/>
        </w:rPr>
        <w:t>学生干部开展“创</w:t>
      </w:r>
      <w:r>
        <w:rPr>
          <w:rFonts w:hint="eastAsia" w:ascii="仿宋" w:hAnsi="仿宋" w:eastAsia="仿宋" w:cs="宋体"/>
          <w:sz w:val="28"/>
          <w:szCs w:val="28"/>
          <w:lang w:eastAsia="zh-CN"/>
        </w:rPr>
        <w:t>国</w:t>
      </w:r>
      <w:r>
        <w:rPr>
          <w:rFonts w:hint="eastAsia" w:ascii="仿宋" w:hAnsi="仿宋" w:eastAsia="仿宋" w:cs="宋体"/>
          <w:sz w:val="28"/>
          <w:szCs w:val="28"/>
        </w:rPr>
        <w:t>卫”活动</w:t>
      </w:r>
      <w:r>
        <w:rPr>
          <w:rFonts w:hint="eastAsia" w:ascii="仿宋" w:hAnsi="仿宋" w:eastAsia="仿宋" w:cs="宋体"/>
          <w:sz w:val="28"/>
          <w:szCs w:val="28"/>
          <w:lang w:val="en-US" w:eastAsia="zh-CN"/>
        </w:rPr>
        <w:t>9</w:t>
      </w:r>
      <w:r>
        <w:rPr>
          <w:rFonts w:hint="eastAsia" w:ascii="仿宋" w:hAnsi="仿宋" w:eastAsia="仿宋" w:cs="宋体"/>
          <w:sz w:val="28"/>
          <w:szCs w:val="28"/>
        </w:rPr>
        <w:t>次，对责任包干区全面清理；</w:t>
      </w:r>
      <w:r>
        <w:rPr>
          <w:rFonts w:hint="eastAsia" w:ascii="仿宋" w:hAnsi="仿宋" w:eastAsia="仿宋" w:cs="宋体"/>
          <w:sz w:val="28"/>
          <w:szCs w:val="28"/>
          <w:lang w:eastAsia="zh-CN"/>
        </w:rPr>
        <w:t>加强校园主次干</w:t>
      </w:r>
      <w:r>
        <w:rPr>
          <w:rFonts w:hint="eastAsia" w:ascii="仿宋" w:hAnsi="仿宋" w:eastAsia="仿宋" w:cs="仿宋"/>
          <w:sz w:val="28"/>
          <w:szCs w:val="28"/>
          <w:lang w:eastAsia="zh-CN"/>
        </w:rPr>
        <w:t>道、共公区域的清扫保洁；（</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）加强校园宣传栏清洁维护，对老旧破损的宣传栏及时进行更换，对校园</w:t>
      </w:r>
      <w:bookmarkStart w:id="0" w:name="_GoBack"/>
      <w:bookmarkEnd w:id="0"/>
      <w:r>
        <w:rPr>
          <w:rFonts w:hint="eastAsia" w:ascii="仿宋" w:hAnsi="仿宋" w:eastAsia="仿宋" w:cs="仿宋"/>
          <w:sz w:val="28"/>
          <w:szCs w:val="28"/>
          <w:lang w:eastAsia="zh-CN"/>
        </w:rPr>
        <w:t>破损路面进行维修，对一教、二教教室墙面进行刷白更新，对学院草坪、树木及时进行修剪、除杂和浇灌，加强校园绿植维护；（</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）对学生公寓</w:t>
      </w:r>
      <w:r>
        <w:rPr>
          <w:rFonts w:hint="eastAsia" w:ascii="仿宋" w:hAnsi="仿宋" w:eastAsia="仿宋" w:cs="仿宋"/>
          <w:sz w:val="28"/>
          <w:szCs w:val="28"/>
          <w:lang w:val="en-US" w:eastAsia="zh-CN"/>
        </w:rPr>
        <w:t>6栋南1000平方米空地进行硬化。</w:t>
      </w:r>
      <w:r>
        <w:rPr>
          <w:rFonts w:hint="eastAsia" w:ascii="仿宋" w:hAnsi="仿宋" w:eastAsia="仿宋" w:cs="仿宋"/>
          <w:sz w:val="28"/>
          <w:szCs w:val="28"/>
          <w:lang w:eastAsia="zh-CN"/>
        </w:rPr>
        <w:t>投入近千万元对学院田径运动场进行升级改造，为师生提供优质的健身锻炼场所。</w:t>
      </w:r>
      <w:r>
        <w:rPr>
          <w:rFonts w:hint="eastAsia" w:ascii="仿宋" w:hAnsi="仿宋" w:eastAsia="仿宋" w:cs="仿宋"/>
          <w:b/>
          <w:bCs/>
          <w:sz w:val="28"/>
          <w:szCs w:val="28"/>
          <w:lang w:eastAsia="zh-CN"/>
        </w:rPr>
        <w:t>二是开展美化行动治乱。</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lang w:eastAsia="zh-CN"/>
        </w:rPr>
        <w:t>）行动开展以来，</w:t>
      </w:r>
      <w:r>
        <w:rPr>
          <w:rFonts w:hint="eastAsia" w:ascii="仿宋" w:hAnsi="仿宋" w:eastAsia="仿宋" w:cs="仿宋"/>
          <w:sz w:val="28"/>
          <w:szCs w:val="28"/>
        </w:rPr>
        <w:t>排查整治清理“僵尸</w:t>
      </w:r>
      <w:r>
        <w:rPr>
          <w:rFonts w:hint="eastAsia" w:ascii="仿宋" w:hAnsi="仿宋" w:eastAsia="仿宋" w:cs="仿宋"/>
          <w:sz w:val="28"/>
          <w:szCs w:val="28"/>
          <w:lang w:eastAsia="zh-CN"/>
        </w:rPr>
        <w:t>电瓶车</w:t>
      </w:r>
      <w:r>
        <w:rPr>
          <w:rFonts w:hint="eastAsia" w:ascii="仿宋" w:hAnsi="仿宋" w:eastAsia="仿宋" w:cs="仿宋"/>
          <w:sz w:val="28"/>
          <w:szCs w:val="28"/>
        </w:rPr>
        <w:t>”</w:t>
      </w:r>
      <w:r>
        <w:rPr>
          <w:rFonts w:hint="eastAsia" w:ascii="仿宋" w:hAnsi="仿宋" w:eastAsia="仿宋" w:cs="仿宋"/>
          <w:sz w:val="28"/>
          <w:szCs w:val="28"/>
          <w:lang w:val="en-US" w:eastAsia="zh-CN"/>
        </w:rPr>
        <w:t>30</w:t>
      </w:r>
      <w:r>
        <w:rPr>
          <w:rFonts w:hint="eastAsia" w:ascii="仿宋" w:hAnsi="仿宋" w:eastAsia="仿宋" w:cs="仿宋"/>
          <w:sz w:val="28"/>
          <w:szCs w:val="28"/>
        </w:rPr>
        <w:t>辆</w:t>
      </w:r>
      <w:r>
        <w:rPr>
          <w:rFonts w:hint="eastAsia" w:ascii="仿宋" w:hAnsi="仿宋" w:eastAsia="仿宋" w:cs="仿宋"/>
          <w:sz w:val="28"/>
          <w:szCs w:val="28"/>
          <w:lang w:eastAsia="zh-CN"/>
        </w:rPr>
        <w:t>，“僵尸自行车”</w:t>
      </w:r>
      <w:r>
        <w:rPr>
          <w:rFonts w:hint="eastAsia" w:ascii="仿宋" w:hAnsi="仿宋" w:eastAsia="仿宋" w:cs="仿宋"/>
          <w:sz w:val="28"/>
          <w:szCs w:val="28"/>
          <w:lang w:val="en-US" w:eastAsia="zh-CN"/>
        </w:rPr>
        <w:t>71</w:t>
      </w:r>
      <w:r>
        <w:rPr>
          <w:rFonts w:hint="eastAsia" w:ascii="仿宋" w:hAnsi="仿宋" w:eastAsia="仿宋" w:cs="仿宋"/>
          <w:sz w:val="28"/>
          <w:szCs w:val="28"/>
          <w:lang w:eastAsia="zh-CN"/>
        </w:rPr>
        <w:t>辆</w:t>
      </w:r>
      <w:r>
        <w:rPr>
          <w:rFonts w:hint="eastAsia" w:ascii="仿宋" w:hAnsi="仿宋" w:eastAsia="仿宋" w:cs="仿宋"/>
          <w:sz w:val="28"/>
          <w:szCs w:val="28"/>
        </w:rPr>
        <w:t>，及时消除了道路安全隐患，保障了校内道路交通的通畅</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加强校园日常治安巡查，对车辆乱停乱放的车主进行劝阻和教育，确保车辆有序停放；对学院现有模糊不清的停车位在7月中旬进行重新粉刷划线，并在图书馆前的道路选址建设停车棚；加强门卫管理，对出入校园的车辆进行</w:t>
      </w:r>
      <w:r>
        <w:rPr>
          <w:rFonts w:hint="eastAsia" w:ascii="仿宋" w:hAnsi="仿宋" w:eastAsia="仿宋" w:cs="仿宋"/>
          <w:bCs w:val="0"/>
          <w:color w:val="000000" w:themeColor="text1"/>
          <w:sz w:val="28"/>
          <w:szCs w:val="28"/>
          <w:lang w:val="en-US" w:eastAsia="zh-CN"/>
          <w14:textFill>
            <w14:solidFill>
              <w14:schemeClr w14:val="tx1"/>
            </w14:solidFill>
          </w14:textFill>
        </w:rPr>
        <w:t>检查和提醒按照按照交通标识形势、有序停放。</w:t>
      </w:r>
      <w:r>
        <w:rPr>
          <w:rFonts w:hint="eastAsia" w:ascii="仿宋" w:hAnsi="仿宋" w:eastAsia="仿宋" w:cs="仿宋"/>
          <w:bCs w:val="0"/>
          <w:color w:val="000000" w:themeColor="text1"/>
          <w:sz w:val="30"/>
          <w:szCs w:val="30"/>
          <w:lang w:val="en-US" w:eastAsia="zh-CN"/>
          <w14:textFill>
            <w14:solidFill>
              <w14:schemeClr w14:val="tx1"/>
            </w14:solidFill>
          </w14:textFill>
        </w:rPr>
        <w:t>（2）</w:t>
      </w:r>
      <w:r>
        <w:rPr>
          <w:rFonts w:hint="eastAsia" w:ascii="仿宋" w:hAnsi="仿宋" w:eastAsia="仿宋" w:cs="仿宋"/>
          <w:b w:val="0"/>
          <w:bCs w:val="0"/>
          <w:color w:val="000000" w:themeColor="text1"/>
          <w:w w:val="90"/>
          <w:sz w:val="28"/>
          <w:szCs w:val="28"/>
          <w:lang w:val="en-US" w:eastAsia="zh-CN"/>
          <w14:textFill>
            <w14:solidFill>
              <w14:schemeClr w14:val="tx1"/>
            </w14:solidFill>
          </w14:textFill>
        </w:rPr>
        <w:t>加强日常治安检查，对校园内经营场所门外出格摆摊设点及时进行清理，对门外的卫生保持干净整洁。（3）抓好校园周边环境治理。针对学院北门出租车乱停放及西门口流动商贩的问题，我处形成书面报告交属地职能部门后，积极联系、配合相关职能部门开展校园周边环境整治工作，截止目前北门和西门的突出问题基本已经解决，学院整体形象得到良好的改善。</w:t>
      </w:r>
      <w:r>
        <w:rPr>
          <w:rFonts w:hint="eastAsia" w:ascii="仿宋" w:hAnsi="仿宋" w:eastAsia="仿宋" w:cs="仿宋"/>
          <w:b/>
          <w:bCs w:val="0"/>
          <w:color w:val="000000" w:themeColor="text1"/>
          <w:w w:val="90"/>
          <w:sz w:val="28"/>
          <w:szCs w:val="28"/>
          <w:lang w:val="en-US" w:eastAsia="zh-CN"/>
          <w14:textFill>
            <w14:solidFill>
              <w14:schemeClr w14:val="tx1"/>
            </w14:solidFill>
          </w14:textFill>
        </w:rPr>
        <w:t>三是开展垃圾分类工作。</w:t>
      </w:r>
      <w:r>
        <w:rPr>
          <w:rFonts w:hint="eastAsia" w:ascii="仿宋" w:hAnsi="仿宋" w:eastAsia="仿宋" w:cs="仿宋"/>
          <w:b w:val="0"/>
          <w:bCs w:val="0"/>
          <w:color w:val="000000" w:themeColor="text1"/>
          <w:w w:val="90"/>
          <w:sz w:val="28"/>
          <w:szCs w:val="28"/>
          <w:lang w:val="en-US" w:eastAsia="zh-CN"/>
          <w14:textFill>
            <w14:solidFill>
              <w14:schemeClr w14:val="tx1"/>
            </w14:solidFill>
          </w14:textFill>
        </w:rPr>
        <w:t>（1）成立学院生活垃圾分类与减量工作领导小组，制定工作方案，明确工作任务。（2）开展垃圾分类宣传教育工作，制作宣传手册，召开主题班会，在师生中广泛宣传垃圾分类工作。（3）加大设施投入。学院在行政楼、教学楼、食堂等重点部位设置了分类垃圾桶，逐步实现垃圾分类设施校园全覆盖。（4）深入开展校园白色垃圾专项治理工作，倡导光盘行动，减少用餐垃圾。（5）积极投身垃圾分类实践。学院上下已形成干部、老师带头开展垃圾分类投放，学生积极效仿的良好态势，通过扎实开展垃圾分类实</w:t>
      </w:r>
      <w:r>
        <w:rPr>
          <w:rFonts w:hint="eastAsia" w:ascii="仿宋" w:hAnsi="仿宋" w:eastAsia="仿宋" w:cs="仿宋"/>
          <w:b w:val="0"/>
          <w:bCs w:val="0"/>
          <w:color w:val="000000" w:themeColor="text1"/>
          <w:w w:val="90"/>
          <w:sz w:val="30"/>
          <w:szCs w:val="30"/>
          <w:lang w:val="en-US" w:eastAsia="zh-CN"/>
          <w14:textFill>
            <w14:solidFill>
              <w14:schemeClr w14:val="tx1"/>
            </w14:solidFill>
          </w14:textFill>
        </w:rPr>
        <w:t>践，</w:t>
      </w:r>
      <w:r>
        <w:rPr>
          <w:rFonts w:hint="eastAsia" w:ascii="仿宋" w:hAnsi="仿宋" w:eastAsia="仿宋" w:cs="仿宋"/>
          <w:b w:val="0"/>
          <w:bCs w:val="0"/>
          <w:color w:val="000000" w:themeColor="text1"/>
          <w:w w:val="90"/>
          <w:sz w:val="28"/>
          <w:szCs w:val="28"/>
          <w:lang w:val="en-US" w:eastAsia="zh-CN"/>
          <w14:textFill>
            <w14:solidFill>
              <w14:schemeClr w14:val="tx1"/>
            </w14:solidFill>
          </w14:textFill>
        </w:rPr>
        <w:t>2019年</w:t>
      </w:r>
      <w:r>
        <w:rPr>
          <w:rFonts w:hint="eastAsia" w:ascii="仿宋" w:hAnsi="仿宋" w:eastAsia="仿宋" w:cs="仿宋"/>
          <w:bCs w:val="0"/>
          <w:color w:val="000000" w:themeColor="text1"/>
          <w:kern w:val="0"/>
          <w:sz w:val="28"/>
          <w:szCs w:val="28"/>
          <w14:textFill>
            <w14:solidFill>
              <w14:schemeClr w14:val="tx1"/>
            </w14:solidFill>
          </w14:textFill>
        </w:rPr>
        <w:t>秋季开学以来，老生生活垃圾较上半年减少了三分之一，迎新垃圾较往年减少了五分之三。学院生活垃圾分类与减量工作已初见成效。</w:t>
      </w:r>
    </w:p>
    <w:p>
      <w:pPr>
        <w:pStyle w:val="2"/>
        <w:spacing w:line="360" w:lineRule="auto"/>
        <w:ind w:left="-178" w:leftChars="-85"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营造氛围。</w:t>
      </w:r>
      <w:r>
        <w:rPr>
          <w:rFonts w:hint="eastAsia" w:ascii="仿宋" w:hAnsi="仿宋" w:eastAsia="仿宋" w:cs="仿宋"/>
          <w:sz w:val="28"/>
          <w:szCs w:val="28"/>
        </w:rPr>
        <w:t>以学院群团工作部牵头，院内各部门、系部协助配合，将传统媒介广播、校报校刊、宣传展板等媒体和网络新媒体“两微一端”相结合，全院</w:t>
      </w:r>
      <w:r>
        <w:rPr>
          <w:rFonts w:hint="eastAsia" w:ascii="仿宋" w:hAnsi="仿宋" w:eastAsia="仿宋" w:cs="仿宋"/>
          <w:sz w:val="28"/>
          <w:szCs w:val="28"/>
          <w:lang w:val="en-US" w:eastAsia="zh-CN"/>
        </w:rPr>
        <w:t>8</w:t>
      </w:r>
      <w:r>
        <w:rPr>
          <w:rFonts w:hint="eastAsia" w:ascii="仿宋" w:hAnsi="仿宋" w:eastAsia="仿宋" w:cs="仿宋"/>
          <w:sz w:val="28"/>
          <w:szCs w:val="28"/>
        </w:rPr>
        <w:t>个系部利用宣传栏自制宣传海报，职能部门利用广播站、横幅、微信微博等多角度宣传报导活动的目的意义、育人作用以及推进举措，强化正面宣传引导力度，加大对</w:t>
      </w:r>
      <w:r>
        <w:rPr>
          <w:rFonts w:hint="eastAsia" w:ascii="仿宋" w:hAnsi="仿宋" w:eastAsia="仿宋" w:cs="仿宋"/>
          <w:sz w:val="28"/>
          <w:szCs w:val="28"/>
          <w:lang w:eastAsia="zh-CN"/>
        </w:rPr>
        <w:t>“乱吐</w:t>
      </w:r>
      <w:r>
        <w:rPr>
          <w:rFonts w:hint="eastAsia" w:ascii="仿宋" w:hAnsi="仿宋" w:eastAsia="仿宋" w:cs="仿宋"/>
          <w:sz w:val="28"/>
          <w:szCs w:val="28"/>
        </w:rPr>
        <w:t>乱扔、</w:t>
      </w:r>
      <w:r>
        <w:rPr>
          <w:rFonts w:hint="eastAsia" w:ascii="仿宋" w:hAnsi="仿宋" w:eastAsia="仿宋" w:cs="仿宋"/>
          <w:sz w:val="28"/>
          <w:szCs w:val="28"/>
          <w:lang w:eastAsia="zh-CN"/>
        </w:rPr>
        <w:t>乱停乱放”</w:t>
      </w:r>
      <w:r>
        <w:rPr>
          <w:rFonts w:hint="eastAsia" w:ascii="仿宋" w:hAnsi="仿宋" w:eastAsia="仿宋" w:cs="仿宋"/>
          <w:sz w:val="28"/>
          <w:szCs w:val="28"/>
        </w:rPr>
        <w:t>等不文明现象的曝光力度，为活动持续开展营造良好的舆论氛围。</w:t>
      </w:r>
    </w:p>
    <w:p>
      <w:pPr>
        <w:pStyle w:val="2"/>
        <w:spacing w:line="360" w:lineRule="auto"/>
        <w:ind w:left="-178" w:leftChars="-85"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建章立制。</w:t>
      </w:r>
      <w:r>
        <w:rPr>
          <w:rFonts w:hint="eastAsia" w:ascii="仿宋" w:hAnsi="仿宋" w:eastAsia="仿宋" w:cs="仿宋"/>
          <w:sz w:val="28"/>
          <w:szCs w:val="28"/>
        </w:rPr>
        <w:t>为推动校园环境综合整治工作规范化、制度化、常态化开展，以党支部为单位开展包干区域清扫轮班制度，全院</w:t>
      </w:r>
      <w:r>
        <w:rPr>
          <w:rFonts w:hint="eastAsia" w:ascii="仿宋" w:hAnsi="仿宋" w:eastAsia="仿宋" w:cs="仿宋"/>
          <w:sz w:val="28"/>
          <w:szCs w:val="28"/>
          <w:lang w:val="en-US" w:eastAsia="zh-CN"/>
        </w:rPr>
        <w:t>300余</w:t>
      </w:r>
      <w:r>
        <w:rPr>
          <w:rFonts w:hint="eastAsia" w:ascii="仿宋" w:hAnsi="仿宋" w:eastAsia="仿宋" w:cs="仿宋"/>
          <w:sz w:val="28"/>
          <w:szCs w:val="28"/>
        </w:rPr>
        <w:t>名师生党员带头参与，归属该支部的部门教职员工主动参与，形成每天一扫的长效机制。</w:t>
      </w:r>
    </w:p>
    <w:p>
      <w:pPr>
        <w:pStyle w:val="2"/>
        <w:spacing w:line="360" w:lineRule="auto"/>
        <w:ind w:left="-178" w:leftChars="-85" w:firstLine="562" w:firstLineChars="200"/>
        <w:rPr>
          <w:rFonts w:hint="eastAsia" w:ascii="仿宋" w:hAnsi="仿宋" w:eastAsia="仿宋" w:cs="仿宋"/>
          <w:b/>
          <w:sz w:val="28"/>
          <w:szCs w:val="28"/>
        </w:rPr>
      </w:pPr>
      <w:r>
        <w:rPr>
          <w:rFonts w:hint="eastAsia" w:ascii="仿宋" w:hAnsi="仿宋" w:eastAsia="仿宋" w:cs="仿宋"/>
          <w:b/>
          <w:sz w:val="28"/>
          <w:szCs w:val="28"/>
        </w:rPr>
        <w:t>四、存在的问题和下一步打算</w:t>
      </w:r>
    </w:p>
    <w:p>
      <w:pPr>
        <w:pStyle w:val="2"/>
        <w:spacing w:line="360" w:lineRule="auto"/>
        <w:ind w:left="-178" w:leftChars="-85" w:firstLine="562" w:firstLineChars="200"/>
        <w:rPr>
          <w:rFonts w:hint="eastAsia" w:ascii="仿宋" w:hAnsi="仿宋" w:eastAsia="仿宋" w:cs="仿宋"/>
          <w:sz w:val="28"/>
          <w:szCs w:val="28"/>
          <w:shd w:val="clear" w:color="auto" w:fill="FFFFFF"/>
        </w:rPr>
      </w:pPr>
      <w:r>
        <w:rPr>
          <w:rFonts w:hint="eastAsia" w:ascii="仿宋" w:hAnsi="仿宋" w:eastAsia="仿宋" w:cs="仿宋"/>
          <w:b/>
          <w:bCs/>
          <w:sz w:val="28"/>
          <w:szCs w:val="28"/>
          <w:lang w:eastAsia="zh-CN"/>
        </w:rPr>
        <w:t>（一）</w:t>
      </w:r>
      <w:r>
        <w:rPr>
          <w:rFonts w:hint="eastAsia" w:ascii="仿宋" w:hAnsi="仿宋" w:eastAsia="仿宋" w:cs="仿宋"/>
          <w:b/>
          <w:bCs/>
          <w:sz w:val="28"/>
          <w:szCs w:val="28"/>
        </w:rPr>
        <w:t>压实责任，督促整改。</w:t>
      </w:r>
      <w:r>
        <w:rPr>
          <w:rFonts w:hint="eastAsia" w:ascii="仿宋" w:hAnsi="仿宋" w:eastAsia="仿宋" w:cs="仿宋"/>
          <w:sz w:val="28"/>
          <w:szCs w:val="28"/>
        </w:rPr>
        <w:t>“</w:t>
      </w:r>
      <w:r>
        <w:rPr>
          <w:rFonts w:hint="eastAsia" w:ascii="仿宋" w:hAnsi="仿宋" w:eastAsia="仿宋" w:cs="仿宋"/>
          <w:sz w:val="28"/>
          <w:szCs w:val="28"/>
          <w:lang w:eastAsia="zh-CN"/>
        </w:rPr>
        <w:t>治脏治乱</w:t>
      </w:r>
      <w:r>
        <w:rPr>
          <w:rFonts w:hint="eastAsia" w:ascii="仿宋" w:hAnsi="仿宋" w:eastAsia="仿宋" w:cs="仿宋"/>
          <w:sz w:val="28"/>
          <w:szCs w:val="28"/>
        </w:rPr>
        <w:t>”行动是校园环境综合整治工作的一项专题活动，但要以此次活动为契机，提高全院性、全方位、全员的认识，进一步明确工作任务、责任清单、责任主体和责任人</w:t>
      </w:r>
      <w:r>
        <w:rPr>
          <w:rFonts w:hint="eastAsia" w:ascii="仿宋" w:hAnsi="仿宋" w:eastAsia="仿宋" w:cs="仿宋"/>
          <w:sz w:val="28"/>
          <w:szCs w:val="28"/>
          <w:shd w:val="clear" w:color="auto" w:fill="FFFFFF"/>
        </w:rPr>
        <w:t>，将存在问题整改不力的需要进一步督促落实，如食堂二楼</w:t>
      </w:r>
      <w:r>
        <w:rPr>
          <w:rFonts w:hint="eastAsia" w:ascii="仿宋" w:hAnsi="仿宋" w:eastAsia="仿宋" w:cs="仿宋"/>
          <w:sz w:val="28"/>
          <w:szCs w:val="28"/>
          <w:shd w:val="clear" w:color="auto" w:fill="FFFFFF"/>
          <w:lang w:eastAsia="zh-CN"/>
        </w:rPr>
        <w:t>整改</w:t>
      </w:r>
      <w:r>
        <w:rPr>
          <w:rFonts w:hint="eastAsia" w:ascii="仿宋" w:hAnsi="仿宋" w:eastAsia="仿宋" w:cs="仿宋"/>
          <w:sz w:val="28"/>
          <w:szCs w:val="28"/>
          <w:shd w:val="clear" w:color="auto" w:fill="FFFFFF"/>
        </w:rPr>
        <w:t>问题</w:t>
      </w:r>
      <w:r>
        <w:rPr>
          <w:rFonts w:hint="eastAsia" w:ascii="仿宋" w:hAnsi="仿宋" w:eastAsia="仿宋" w:cs="仿宋"/>
          <w:sz w:val="28"/>
          <w:szCs w:val="28"/>
        </w:rPr>
        <w:t>。</w:t>
      </w:r>
    </w:p>
    <w:p>
      <w:pPr>
        <w:pStyle w:val="2"/>
        <w:spacing w:line="360" w:lineRule="auto"/>
        <w:ind w:left="-178" w:leftChars="-85" w:firstLine="562" w:firstLineChars="200"/>
        <w:rPr>
          <w:rFonts w:hint="eastAsia" w:ascii="仿宋" w:hAnsi="仿宋" w:eastAsia="仿宋" w:cs="仿宋"/>
          <w:sz w:val="28"/>
          <w:szCs w:val="28"/>
          <w:shd w:val="clear" w:color="auto" w:fill="FFFFFF"/>
        </w:rPr>
      </w:pPr>
      <w:r>
        <w:rPr>
          <w:rFonts w:hint="eastAsia" w:ascii="仿宋" w:hAnsi="仿宋" w:eastAsia="仿宋" w:cs="仿宋"/>
          <w:b/>
          <w:bCs/>
          <w:sz w:val="28"/>
          <w:szCs w:val="28"/>
          <w:shd w:val="clear" w:color="auto" w:fill="FFFFFF"/>
          <w:lang w:eastAsia="zh-CN"/>
        </w:rPr>
        <w:t>（二）</w:t>
      </w:r>
      <w:r>
        <w:rPr>
          <w:rFonts w:hint="eastAsia" w:ascii="仿宋" w:hAnsi="仿宋" w:eastAsia="仿宋" w:cs="仿宋"/>
          <w:b/>
          <w:bCs/>
          <w:sz w:val="28"/>
          <w:szCs w:val="28"/>
          <w:shd w:val="clear" w:color="auto" w:fill="FFFFFF"/>
        </w:rPr>
        <w:t>落实落细，奖惩分明。</w:t>
      </w:r>
      <w:r>
        <w:rPr>
          <w:rFonts w:hint="eastAsia" w:ascii="仿宋" w:hAnsi="仿宋" w:eastAsia="仿宋" w:cs="仿宋"/>
          <w:sz w:val="28"/>
          <w:szCs w:val="28"/>
          <w:shd w:val="clear" w:color="auto" w:fill="FFFFFF"/>
        </w:rPr>
        <w:t>对在校园环境综合整治工作中表现的突出的个人和集体，给予奖励；</w:t>
      </w:r>
      <w:r>
        <w:rPr>
          <w:rFonts w:hint="eastAsia" w:ascii="仿宋" w:hAnsi="仿宋" w:eastAsia="仿宋" w:cs="仿宋"/>
          <w:sz w:val="28"/>
          <w:szCs w:val="28"/>
        </w:rPr>
        <w:t>对校园环境综合整治工作实施不得力、不能较好地完成整治任务，造成不良影响的单位或个人，要严格进行问责处理。把巡查考评工作结果纳入部门和个人年度考核。</w:t>
      </w:r>
    </w:p>
    <w:p>
      <w:pPr>
        <w:pStyle w:val="2"/>
        <w:spacing w:line="360" w:lineRule="auto"/>
        <w:ind w:left="-178" w:leftChars="-85" w:firstLine="5320" w:firstLineChars="1900"/>
        <w:rPr>
          <w:rFonts w:ascii="仿宋" w:hAnsi="仿宋" w:eastAsia="仿宋" w:cs="仿宋"/>
          <w:color w:val="000000" w:themeColor="text1"/>
          <w:sz w:val="28"/>
          <w:szCs w:val="28"/>
          <w:shd w:val="clear" w:color="auto" w:fill="FCFCFC"/>
          <w14:textFill>
            <w14:solidFill>
              <w14:schemeClr w14:val="tx1"/>
            </w14:solidFill>
          </w14:textFill>
        </w:rPr>
      </w:pPr>
    </w:p>
    <w:p>
      <w:pPr>
        <w:pStyle w:val="2"/>
        <w:spacing w:line="360" w:lineRule="auto"/>
        <w:ind w:firstLine="4200" w:firstLineChars="1500"/>
        <w:rPr>
          <w:rFonts w:hint="eastAsia" w:ascii="仿宋" w:hAnsi="仿宋" w:eastAsia="仿宋" w:cs="仿宋"/>
          <w:color w:val="000000" w:themeColor="text1"/>
          <w:sz w:val="28"/>
          <w:szCs w:val="28"/>
          <w:shd w:val="clear" w:color="auto" w:fill="FCFCFC"/>
          <w14:textFill>
            <w14:solidFill>
              <w14:schemeClr w14:val="tx1"/>
            </w14:solidFill>
          </w14:textFill>
        </w:rPr>
      </w:pPr>
    </w:p>
    <w:p>
      <w:pPr>
        <w:pStyle w:val="2"/>
        <w:spacing w:line="360" w:lineRule="auto"/>
        <w:ind w:firstLine="4200" w:firstLineChars="1500"/>
        <w:rPr>
          <w:rFonts w:hint="eastAsia" w:ascii="仿宋" w:hAnsi="仿宋" w:eastAsia="仿宋" w:cs="仿宋"/>
          <w:color w:val="000000" w:themeColor="text1"/>
          <w:sz w:val="28"/>
          <w:szCs w:val="28"/>
          <w:shd w:val="clear" w:color="auto" w:fill="FCFCFC"/>
          <w14:textFill>
            <w14:solidFill>
              <w14:schemeClr w14:val="tx1"/>
            </w14:solidFill>
          </w14:textFill>
        </w:rPr>
      </w:pPr>
    </w:p>
    <w:p>
      <w:pPr>
        <w:pStyle w:val="2"/>
        <w:spacing w:line="360" w:lineRule="auto"/>
        <w:ind w:firstLine="4200" w:firstLineChars="1500"/>
        <w:rPr>
          <w:rFonts w:hint="eastAsia" w:ascii="仿宋" w:hAnsi="仿宋" w:eastAsia="仿宋" w:cs="仿宋"/>
          <w:color w:val="000000" w:themeColor="text1"/>
          <w:sz w:val="28"/>
          <w:szCs w:val="28"/>
          <w:shd w:val="clear" w:color="auto" w:fill="FCFCFC"/>
          <w14:textFill>
            <w14:solidFill>
              <w14:schemeClr w14:val="tx1"/>
            </w14:solidFill>
          </w14:textFill>
        </w:rPr>
      </w:pPr>
    </w:p>
    <w:p>
      <w:pPr>
        <w:pStyle w:val="2"/>
        <w:spacing w:line="360" w:lineRule="auto"/>
        <w:ind w:firstLine="4200" w:firstLineChars="1500"/>
        <w:rPr>
          <w:rFonts w:hint="eastAsia" w:ascii="仿宋" w:hAnsi="仿宋" w:eastAsia="仿宋" w:cs="仿宋"/>
          <w:color w:val="000000" w:themeColor="text1"/>
          <w:sz w:val="28"/>
          <w:szCs w:val="28"/>
          <w:shd w:val="clear" w:color="auto" w:fill="FCFCFC"/>
          <w14:textFill>
            <w14:solidFill>
              <w14:schemeClr w14:val="tx1"/>
            </w14:solidFill>
          </w14:textFill>
        </w:rPr>
      </w:pPr>
    </w:p>
    <w:p>
      <w:pPr>
        <w:pStyle w:val="2"/>
        <w:spacing w:line="360" w:lineRule="auto"/>
        <w:ind w:firstLine="4200" w:firstLineChars="1500"/>
        <w:rPr>
          <w:rFonts w:hint="eastAsia" w:ascii="仿宋" w:hAnsi="仿宋" w:eastAsia="仿宋" w:cs="仿宋"/>
          <w:color w:val="000000" w:themeColor="text1"/>
          <w:sz w:val="28"/>
          <w:szCs w:val="28"/>
          <w:shd w:val="clear" w:color="auto" w:fill="FCFCFC"/>
          <w14:textFill>
            <w14:solidFill>
              <w14:schemeClr w14:val="tx1"/>
            </w14:solidFill>
          </w14:textFill>
        </w:rPr>
      </w:pPr>
    </w:p>
    <w:p>
      <w:pPr>
        <w:pStyle w:val="2"/>
        <w:spacing w:line="360" w:lineRule="auto"/>
        <w:ind w:firstLine="4200" w:firstLineChars="1500"/>
        <w:rPr>
          <w:rFonts w:hint="eastAsia" w:ascii="仿宋" w:hAnsi="仿宋" w:eastAsia="仿宋" w:cs="仿宋"/>
          <w:color w:val="000000" w:themeColor="text1"/>
          <w:sz w:val="28"/>
          <w:szCs w:val="28"/>
          <w:shd w:val="clear" w:color="auto" w:fill="FCFCFC"/>
          <w14:textFill>
            <w14:solidFill>
              <w14:schemeClr w14:val="tx1"/>
            </w14:solidFill>
          </w14:textFill>
        </w:rPr>
      </w:pPr>
    </w:p>
    <w:p>
      <w:pPr>
        <w:pStyle w:val="2"/>
        <w:spacing w:line="360" w:lineRule="auto"/>
        <w:ind w:firstLine="4200" w:firstLineChars="1500"/>
        <w:rPr>
          <w:rFonts w:hint="eastAsia" w:ascii="仿宋" w:hAnsi="仿宋" w:eastAsia="仿宋" w:cs="仿宋"/>
          <w:color w:val="000000" w:themeColor="text1"/>
          <w:sz w:val="28"/>
          <w:szCs w:val="28"/>
          <w:shd w:val="clear" w:color="auto" w:fill="FCFCFC"/>
          <w14:textFill>
            <w14:solidFill>
              <w14:schemeClr w14:val="tx1"/>
            </w14:solidFill>
          </w14:textFill>
        </w:rPr>
      </w:pPr>
    </w:p>
    <w:p>
      <w:pPr>
        <w:pStyle w:val="2"/>
        <w:spacing w:line="360" w:lineRule="auto"/>
        <w:ind w:firstLine="4200" w:firstLineChars="1500"/>
        <w:rPr>
          <w:rFonts w:hint="eastAsia" w:ascii="仿宋" w:hAnsi="仿宋" w:eastAsia="仿宋" w:cs="仿宋"/>
          <w:color w:val="000000" w:themeColor="text1"/>
          <w:sz w:val="28"/>
          <w:szCs w:val="28"/>
          <w:shd w:val="clear" w:color="auto" w:fill="FCFCFC"/>
          <w14:textFill>
            <w14:solidFill>
              <w14:schemeClr w14:val="tx1"/>
            </w14:solidFill>
          </w14:textFill>
        </w:rPr>
      </w:pPr>
    </w:p>
    <w:p>
      <w:pPr>
        <w:pStyle w:val="2"/>
        <w:spacing w:line="360" w:lineRule="auto"/>
        <w:ind w:firstLine="4200" w:firstLineChars="1500"/>
        <w:rPr>
          <w:rFonts w:hint="eastAsia" w:ascii="仿宋" w:hAnsi="仿宋" w:eastAsia="仿宋" w:cs="仿宋"/>
          <w:color w:val="000000" w:themeColor="text1"/>
          <w:sz w:val="28"/>
          <w:szCs w:val="28"/>
          <w:shd w:val="clear" w:color="auto" w:fill="FCFCFC"/>
          <w14:textFill>
            <w14:solidFill>
              <w14:schemeClr w14:val="tx1"/>
            </w14:solidFill>
          </w14:textFill>
        </w:rPr>
      </w:pPr>
    </w:p>
    <w:p>
      <w:pPr>
        <w:pStyle w:val="2"/>
        <w:spacing w:line="360" w:lineRule="auto"/>
        <w:ind w:firstLine="4200" w:firstLineChars="1500"/>
        <w:rPr>
          <w:rFonts w:hint="eastAsia" w:ascii="仿宋" w:hAnsi="仿宋" w:eastAsia="仿宋" w:cs="仿宋"/>
          <w:color w:val="000000" w:themeColor="text1"/>
          <w:sz w:val="28"/>
          <w:szCs w:val="28"/>
          <w:shd w:val="clear" w:color="auto" w:fill="FCFCFC"/>
          <w14:textFill>
            <w14:solidFill>
              <w14:schemeClr w14:val="tx1"/>
            </w14:solidFill>
          </w14:textFill>
        </w:rPr>
      </w:pPr>
    </w:p>
    <w:p>
      <w:pPr>
        <w:pStyle w:val="2"/>
        <w:spacing w:line="360" w:lineRule="auto"/>
        <w:ind w:firstLine="5600" w:firstLineChars="2000"/>
        <w:rPr>
          <w:rFonts w:hint="eastAsia" w:ascii="仿宋" w:hAnsi="仿宋" w:eastAsia="仿宋" w:cs="仿宋"/>
          <w:color w:val="000000" w:themeColor="text1"/>
          <w:sz w:val="28"/>
          <w:szCs w:val="28"/>
          <w:shd w:val="clear" w:color="auto" w:fill="FCFCFC"/>
          <w14:textFill>
            <w14:solidFill>
              <w14:schemeClr w14:val="tx1"/>
            </w14:solidFill>
          </w14:textFill>
        </w:rPr>
      </w:pPr>
    </w:p>
    <w:p>
      <w:pPr>
        <w:pStyle w:val="2"/>
        <w:spacing w:line="360" w:lineRule="auto"/>
        <w:ind w:firstLine="5600" w:firstLineChars="2000"/>
        <w:rPr>
          <w:rFonts w:hint="eastAsia" w:ascii="仿宋" w:hAnsi="仿宋" w:eastAsia="仿宋" w:cs="仿宋"/>
          <w:color w:val="000000" w:themeColor="text1"/>
          <w:sz w:val="28"/>
          <w:szCs w:val="28"/>
          <w:shd w:val="clear" w:color="auto" w:fill="FCFCFC"/>
          <w14:textFill>
            <w14:solidFill>
              <w14:schemeClr w14:val="tx1"/>
            </w14:solidFill>
          </w14:textFill>
        </w:rPr>
      </w:pPr>
    </w:p>
    <w:p>
      <w:pPr>
        <w:pStyle w:val="2"/>
        <w:spacing w:line="360" w:lineRule="auto"/>
        <w:ind w:firstLine="5600" w:firstLineChars="2000"/>
        <w:rPr>
          <w:rFonts w:hint="eastAsia" w:ascii="仿宋" w:hAnsi="仿宋" w:eastAsia="仿宋" w:cs="仿宋"/>
          <w:color w:val="000000" w:themeColor="text1"/>
          <w:sz w:val="28"/>
          <w:szCs w:val="28"/>
          <w:shd w:val="clear" w:color="auto" w:fill="FCFCFC"/>
          <w14:textFill>
            <w14:solidFill>
              <w14:schemeClr w14:val="tx1"/>
            </w14:solidFill>
          </w14:textFill>
        </w:rPr>
      </w:pPr>
    </w:p>
    <w:p>
      <w:pPr>
        <w:pStyle w:val="2"/>
        <w:spacing w:line="360" w:lineRule="auto"/>
        <w:ind w:firstLine="5600" w:firstLineChars="2000"/>
        <w:rPr>
          <w:rFonts w:hint="eastAsia" w:ascii="仿宋" w:hAnsi="仿宋" w:eastAsia="仿宋" w:cs="仿宋"/>
          <w:color w:val="000000" w:themeColor="text1"/>
          <w:sz w:val="28"/>
          <w:szCs w:val="28"/>
          <w:shd w:val="clear" w:color="auto" w:fill="FCFCFC"/>
          <w14:textFill>
            <w14:solidFill>
              <w14:schemeClr w14:val="tx1"/>
            </w14:solidFill>
          </w14:textFill>
        </w:rPr>
      </w:pPr>
    </w:p>
    <w:p>
      <w:pPr>
        <w:pStyle w:val="2"/>
        <w:spacing w:line="360" w:lineRule="auto"/>
        <w:ind w:firstLine="5600" w:firstLineChars="2000"/>
        <w:rPr>
          <w:rFonts w:hint="eastAsia" w:ascii="仿宋" w:hAnsi="仿宋" w:eastAsia="仿宋" w:cs="仿宋"/>
          <w:color w:val="000000" w:themeColor="text1"/>
          <w:sz w:val="28"/>
          <w:szCs w:val="28"/>
          <w:shd w:val="clear" w:color="auto" w:fill="FCFCFC"/>
          <w14:textFill>
            <w14:solidFill>
              <w14:schemeClr w14:val="tx1"/>
            </w14:solidFill>
          </w14:textFill>
        </w:rPr>
      </w:pPr>
    </w:p>
    <w:p>
      <w:pPr>
        <w:pStyle w:val="2"/>
        <w:spacing w:line="360" w:lineRule="auto"/>
        <w:ind w:firstLine="5600" w:firstLineChars="2000"/>
        <w:rPr>
          <w:rFonts w:ascii="仿宋" w:hAnsi="仿宋" w:eastAsia="仿宋" w:cs="仿宋"/>
          <w:color w:val="000000" w:themeColor="text1"/>
          <w:sz w:val="28"/>
          <w:szCs w:val="28"/>
          <w:shd w:val="clear" w:color="auto" w:fill="FCFCFC"/>
          <w14:textFill>
            <w14:solidFill>
              <w14:schemeClr w14:val="tx1"/>
            </w14:solidFill>
          </w14:textFill>
        </w:rPr>
      </w:pPr>
      <w:r>
        <w:rPr>
          <w:rFonts w:hint="eastAsia" w:ascii="仿宋" w:hAnsi="仿宋" w:eastAsia="仿宋" w:cs="仿宋"/>
          <w:color w:val="000000" w:themeColor="text1"/>
          <w:sz w:val="28"/>
          <w:szCs w:val="28"/>
          <w:shd w:val="clear" w:color="auto" w:fill="FCFCFC"/>
          <w14:textFill>
            <w14:solidFill>
              <w14:schemeClr w14:val="tx1"/>
            </w14:solidFill>
          </w14:textFill>
        </w:rPr>
        <w:t>南昌</w:t>
      </w:r>
      <w:r>
        <w:rPr>
          <w:rFonts w:ascii="仿宋" w:hAnsi="仿宋" w:eastAsia="仿宋" w:cs="仿宋"/>
          <w:color w:val="000000" w:themeColor="text1"/>
          <w:sz w:val="28"/>
          <w:szCs w:val="28"/>
          <w:shd w:val="clear" w:color="auto" w:fill="FCFCFC"/>
          <w14:textFill>
            <w14:solidFill>
              <w14:schemeClr w14:val="tx1"/>
            </w14:solidFill>
          </w14:textFill>
        </w:rPr>
        <w:t>大学共青学院</w:t>
      </w:r>
    </w:p>
    <w:p>
      <w:pPr>
        <w:pStyle w:val="2"/>
        <w:spacing w:line="360" w:lineRule="auto"/>
        <w:ind w:firstLine="5600" w:firstLineChars="2000"/>
        <w:rPr>
          <w:sz w:val="28"/>
          <w:szCs w:val="28"/>
        </w:rPr>
      </w:pPr>
      <w:r>
        <w:rPr>
          <w:rFonts w:hint="eastAsia" w:ascii="仿宋" w:hAnsi="仿宋" w:eastAsia="仿宋" w:cs="仿宋"/>
          <w:color w:val="000000" w:themeColor="text1"/>
          <w:sz w:val="28"/>
          <w:szCs w:val="28"/>
          <w:shd w:val="clear" w:color="auto" w:fill="FCFCFC"/>
          <w14:textFill>
            <w14:solidFill>
              <w14:schemeClr w14:val="tx1"/>
            </w14:solidFill>
          </w14:textFill>
        </w:rPr>
        <w:t>201</w:t>
      </w:r>
      <w:r>
        <w:rPr>
          <w:rFonts w:hint="eastAsia" w:ascii="仿宋" w:hAnsi="仿宋" w:eastAsia="仿宋" w:cs="仿宋"/>
          <w:color w:val="000000" w:themeColor="text1"/>
          <w:sz w:val="28"/>
          <w:szCs w:val="28"/>
          <w:shd w:val="clear" w:color="auto" w:fill="FCFCFC"/>
          <w:lang w:val="en-US" w:eastAsia="zh-CN"/>
          <w14:textFill>
            <w14:solidFill>
              <w14:schemeClr w14:val="tx1"/>
            </w14:solidFill>
          </w14:textFill>
        </w:rPr>
        <w:t>9</w:t>
      </w:r>
      <w:r>
        <w:rPr>
          <w:rFonts w:hint="eastAsia" w:ascii="仿宋" w:hAnsi="仿宋" w:eastAsia="仿宋" w:cs="仿宋"/>
          <w:color w:val="000000" w:themeColor="text1"/>
          <w:sz w:val="28"/>
          <w:szCs w:val="28"/>
          <w:shd w:val="clear" w:color="auto" w:fill="FCFCFC"/>
          <w14:textFill>
            <w14:solidFill>
              <w14:schemeClr w14:val="tx1"/>
            </w14:solidFill>
          </w14:textFill>
        </w:rPr>
        <w:t>年1</w:t>
      </w:r>
      <w:r>
        <w:rPr>
          <w:rFonts w:hint="eastAsia" w:ascii="仿宋" w:hAnsi="仿宋" w:eastAsia="仿宋" w:cs="仿宋"/>
          <w:color w:val="000000" w:themeColor="text1"/>
          <w:sz w:val="28"/>
          <w:szCs w:val="28"/>
          <w:shd w:val="clear" w:color="auto" w:fill="FCFCFC"/>
          <w:lang w:val="en-US" w:eastAsia="zh-CN"/>
          <w14:textFill>
            <w14:solidFill>
              <w14:schemeClr w14:val="tx1"/>
            </w14:solidFill>
          </w14:textFill>
        </w:rPr>
        <w:t>0</w:t>
      </w:r>
      <w:r>
        <w:rPr>
          <w:rFonts w:hint="eastAsia" w:ascii="仿宋" w:hAnsi="仿宋" w:eastAsia="仿宋" w:cs="仿宋"/>
          <w:color w:val="000000" w:themeColor="text1"/>
          <w:sz w:val="28"/>
          <w:szCs w:val="28"/>
          <w:shd w:val="clear" w:color="auto" w:fill="FCFCFC"/>
          <w14:textFill>
            <w14:solidFill>
              <w14:schemeClr w14:val="tx1"/>
            </w14:solidFill>
          </w14:textFill>
        </w:rPr>
        <w:t>月</w:t>
      </w:r>
      <w:r>
        <w:rPr>
          <w:rFonts w:hint="eastAsia" w:ascii="仿宋" w:hAnsi="仿宋" w:eastAsia="仿宋" w:cs="仿宋"/>
          <w:color w:val="000000" w:themeColor="text1"/>
          <w:sz w:val="28"/>
          <w:szCs w:val="28"/>
          <w:shd w:val="clear" w:color="auto" w:fill="FCFCFC"/>
          <w:lang w:val="en-US" w:eastAsia="zh-CN"/>
          <w14:textFill>
            <w14:solidFill>
              <w14:schemeClr w14:val="tx1"/>
            </w14:solidFill>
          </w14:textFill>
        </w:rPr>
        <w:t>11</w:t>
      </w:r>
      <w:r>
        <w:rPr>
          <w:rFonts w:hint="eastAsia" w:ascii="仿宋" w:hAnsi="仿宋" w:eastAsia="仿宋" w:cs="仿宋"/>
          <w:color w:val="000000" w:themeColor="text1"/>
          <w:sz w:val="28"/>
          <w:szCs w:val="28"/>
          <w:shd w:val="clear" w:color="auto" w:fill="FCFCFC"/>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4278055"/>
      <w:docPartObj>
        <w:docPartGallery w:val="autotext"/>
      </w:docPartObj>
    </w:sdtPr>
    <w:sdtContent>
      <w:sdt>
        <w:sdtPr>
          <w:id w:val="-1705238520"/>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6DE"/>
    <w:rsid w:val="00067972"/>
    <w:rsid w:val="000B39B6"/>
    <w:rsid w:val="000F2C26"/>
    <w:rsid w:val="000F372E"/>
    <w:rsid w:val="00151A00"/>
    <w:rsid w:val="001666EE"/>
    <w:rsid w:val="001C578D"/>
    <w:rsid w:val="001D29FA"/>
    <w:rsid w:val="00203934"/>
    <w:rsid w:val="00232CA2"/>
    <w:rsid w:val="00236231"/>
    <w:rsid w:val="00236AD3"/>
    <w:rsid w:val="00240C6D"/>
    <w:rsid w:val="00287C00"/>
    <w:rsid w:val="002A679B"/>
    <w:rsid w:val="002F1C70"/>
    <w:rsid w:val="0031317F"/>
    <w:rsid w:val="003467F2"/>
    <w:rsid w:val="00391778"/>
    <w:rsid w:val="003C64DB"/>
    <w:rsid w:val="003E01A0"/>
    <w:rsid w:val="0046341E"/>
    <w:rsid w:val="004965BE"/>
    <w:rsid w:val="004B0BA3"/>
    <w:rsid w:val="004B0E4C"/>
    <w:rsid w:val="004C6DA3"/>
    <w:rsid w:val="004E107D"/>
    <w:rsid w:val="004F7761"/>
    <w:rsid w:val="0051069F"/>
    <w:rsid w:val="00517BC6"/>
    <w:rsid w:val="005672F2"/>
    <w:rsid w:val="00581C82"/>
    <w:rsid w:val="005A0859"/>
    <w:rsid w:val="005F729B"/>
    <w:rsid w:val="00642CB9"/>
    <w:rsid w:val="00661272"/>
    <w:rsid w:val="006B6FBA"/>
    <w:rsid w:val="006C2A5F"/>
    <w:rsid w:val="0070139D"/>
    <w:rsid w:val="00716BF8"/>
    <w:rsid w:val="00722668"/>
    <w:rsid w:val="007506DE"/>
    <w:rsid w:val="007702F0"/>
    <w:rsid w:val="007A035C"/>
    <w:rsid w:val="007A433B"/>
    <w:rsid w:val="00800272"/>
    <w:rsid w:val="00804AE3"/>
    <w:rsid w:val="00843526"/>
    <w:rsid w:val="0085315A"/>
    <w:rsid w:val="00860203"/>
    <w:rsid w:val="008B3E29"/>
    <w:rsid w:val="008F52B4"/>
    <w:rsid w:val="009047BD"/>
    <w:rsid w:val="009407FB"/>
    <w:rsid w:val="009516CE"/>
    <w:rsid w:val="00961E74"/>
    <w:rsid w:val="00964EDE"/>
    <w:rsid w:val="009760D3"/>
    <w:rsid w:val="00991FDF"/>
    <w:rsid w:val="00996E73"/>
    <w:rsid w:val="00B26722"/>
    <w:rsid w:val="00B40075"/>
    <w:rsid w:val="00B86A54"/>
    <w:rsid w:val="00BA0625"/>
    <w:rsid w:val="00BD2FE2"/>
    <w:rsid w:val="00BE3DDD"/>
    <w:rsid w:val="00C54806"/>
    <w:rsid w:val="00C75972"/>
    <w:rsid w:val="00C82034"/>
    <w:rsid w:val="00CA735C"/>
    <w:rsid w:val="00CC370A"/>
    <w:rsid w:val="00CD5AFC"/>
    <w:rsid w:val="00D07A3B"/>
    <w:rsid w:val="00D11C68"/>
    <w:rsid w:val="00D177DE"/>
    <w:rsid w:val="00D404B3"/>
    <w:rsid w:val="00D45DC9"/>
    <w:rsid w:val="00D6183A"/>
    <w:rsid w:val="00D7411D"/>
    <w:rsid w:val="00D75A8D"/>
    <w:rsid w:val="00D9718C"/>
    <w:rsid w:val="00DA7428"/>
    <w:rsid w:val="00DB5443"/>
    <w:rsid w:val="00DC1303"/>
    <w:rsid w:val="00E53F25"/>
    <w:rsid w:val="00E71987"/>
    <w:rsid w:val="00E95971"/>
    <w:rsid w:val="00EB2F24"/>
    <w:rsid w:val="00F53B91"/>
    <w:rsid w:val="025606AC"/>
    <w:rsid w:val="04FA0B19"/>
    <w:rsid w:val="06D83B33"/>
    <w:rsid w:val="07FB5DF5"/>
    <w:rsid w:val="080B047C"/>
    <w:rsid w:val="09804149"/>
    <w:rsid w:val="0A73602B"/>
    <w:rsid w:val="0A906611"/>
    <w:rsid w:val="0BDE7EC0"/>
    <w:rsid w:val="0DEE7DEF"/>
    <w:rsid w:val="107E4700"/>
    <w:rsid w:val="10C66E66"/>
    <w:rsid w:val="12B510BA"/>
    <w:rsid w:val="13A411DE"/>
    <w:rsid w:val="13AD4C35"/>
    <w:rsid w:val="14C525A7"/>
    <w:rsid w:val="15697C9D"/>
    <w:rsid w:val="15D7041E"/>
    <w:rsid w:val="1839711F"/>
    <w:rsid w:val="188749A7"/>
    <w:rsid w:val="19321CD9"/>
    <w:rsid w:val="195D495B"/>
    <w:rsid w:val="1B5D4DBC"/>
    <w:rsid w:val="1F7C45AC"/>
    <w:rsid w:val="23257C1A"/>
    <w:rsid w:val="246861CA"/>
    <w:rsid w:val="25C335CF"/>
    <w:rsid w:val="26EC15EB"/>
    <w:rsid w:val="271F16B1"/>
    <w:rsid w:val="2B1E6277"/>
    <w:rsid w:val="2C8027DB"/>
    <w:rsid w:val="2C972AE6"/>
    <w:rsid w:val="2D333E07"/>
    <w:rsid w:val="30F67707"/>
    <w:rsid w:val="32B73F06"/>
    <w:rsid w:val="33752B41"/>
    <w:rsid w:val="35D470AD"/>
    <w:rsid w:val="360B4798"/>
    <w:rsid w:val="36764824"/>
    <w:rsid w:val="385374D4"/>
    <w:rsid w:val="389D7677"/>
    <w:rsid w:val="39AA05BD"/>
    <w:rsid w:val="3A444C10"/>
    <w:rsid w:val="3B6373C4"/>
    <w:rsid w:val="3C13086E"/>
    <w:rsid w:val="3E1B5F1D"/>
    <w:rsid w:val="3EA85054"/>
    <w:rsid w:val="4099276B"/>
    <w:rsid w:val="47D35CFA"/>
    <w:rsid w:val="4D941461"/>
    <w:rsid w:val="52F9388E"/>
    <w:rsid w:val="5372124D"/>
    <w:rsid w:val="53DE0766"/>
    <w:rsid w:val="542023A2"/>
    <w:rsid w:val="54A95480"/>
    <w:rsid w:val="553327BF"/>
    <w:rsid w:val="579734CC"/>
    <w:rsid w:val="5A4E7144"/>
    <w:rsid w:val="5D810998"/>
    <w:rsid w:val="5FE37502"/>
    <w:rsid w:val="5FE42433"/>
    <w:rsid w:val="613C0DB1"/>
    <w:rsid w:val="62B25D66"/>
    <w:rsid w:val="64864E41"/>
    <w:rsid w:val="66195D90"/>
    <w:rsid w:val="66892452"/>
    <w:rsid w:val="67CF0E8C"/>
    <w:rsid w:val="689206C5"/>
    <w:rsid w:val="6ADB39F1"/>
    <w:rsid w:val="6CBC7ED2"/>
    <w:rsid w:val="6E1E1ABC"/>
    <w:rsid w:val="70FC4581"/>
    <w:rsid w:val="710F52A9"/>
    <w:rsid w:val="738B7A58"/>
    <w:rsid w:val="744A3424"/>
    <w:rsid w:val="7744738E"/>
    <w:rsid w:val="79451A8A"/>
    <w:rsid w:val="7B0443E6"/>
    <w:rsid w:val="7B2E2231"/>
    <w:rsid w:val="7B734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eastAsia="宋体" w:cs="Courier New"/>
      <w:szCs w:val="21"/>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kern w:val="0"/>
      <w:sz w:val="18"/>
      <w:szCs w:val="18"/>
    </w:rPr>
  </w:style>
  <w:style w:type="character" w:styleId="7">
    <w:name w:val="FollowedHyperlink"/>
    <w:basedOn w:val="6"/>
    <w:semiHidden/>
    <w:unhideWhenUsed/>
    <w:qFormat/>
    <w:uiPriority w:val="99"/>
    <w:rPr>
      <w:color w:val="666666"/>
      <w:u w:val="none"/>
    </w:rPr>
  </w:style>
  <w:style w:type="character" w:styleId="8">
    <w:name w:val="Emphasis"/>
    <w:basedOn w:val="6"/>
    <w:qFormat/>
    <w:uiPriority w:val="20"/>
  </w:style>
  <w:style w:type="character" w:styleId="9">
    <w:name w:val="Hyperlink"/>
    <w:basedOn w:val="6"/>
    <w:semiHidden/>
    <w:unhideWhenUsed/>
    <w:qFormat/>
    <w:uiPriority w:val="99"/>
    <w:rPr>
      <w:color w:val="1E234D"/>
      <w:u w:val="none"/>
    </w:rPr>
  </w:style>
  <w:style w:type="character" w:customStyle="1" w:styleId="10">
    <w:name w:val="纯文本 Char"/>
    <w:basedOn w:val="6"/>
    <w:link w:val="2"/>
    <w:qFormat/>
    <w:uiPriority w:val="0"/>
    <w:rPr>
      <w:rFonts w:ascii="宋体" w:hAnsi="Courier New" w:eastAsia="宋体" w:cs="Courier New"/>
      <w:szCs w:val="21"/>
    </w:rPr>
  </w:style>
  <w:style w:type="character" w:customStyle="1" w:styleId="11">
    <w:name w:val="页眉 Char"/>
    <w:basedOn w:val="6"/>
    <w:link w:val="4"/>
    <w:qFormat/>
    <w:uiPriority w:val="99"/>
    <w:rPr>
      <w:rFonts w:ascii="Calibri" w:hAnsi="Calibri" w:eastAsia="宋体" w:cs="Times New Roman"/>
      <w:kern w:val="0"/>
      <w:sz w:val="18"/>
      <w:szCs w:val="18"/>
    </w:rPr>
  </w:style>
  <w:style w:type="character" w:customStyle="1" w:styleId="12">
    <w:name w:val="页脚 Char"/>
    <w:basedOn w:val="6"/>
    <w:link w:val="3"/>
    <w:qFormat/>
    <w:uiPriority w:val="99"/>
    <w:rPr>
      <w:sz w:val="18"/>
      <w:szCs w:val="18"/>
    </w:rPr>
  </w:style>
  <w:style w:type="character" w:customStyle="1" w:styleId="13">
    <w:name w:val="views"/>
    <w:basedOn w:val="6"/>
    <w:qFormat/>
    <w:uiPriority w:val="0"/>
  </w:style>
  <w:style w:type="character" w:customStyle="1" w:styleId="14">
    <w:name w:val="bsharetext"/>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1DF760-7836-4839-9809-F4B51724935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431</Words>
  <Characters>2463</Characters>
  <Lines>20</Lines>
  <Paragraphs>5</Paragraphs>
  <TotalTime>11</TotalTime>
  <ScaleCrop>false</ScaleCrop>
  <LinksUpToDate>false</LinksUpToDate>
  <CharactersWithSpaces>2889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2018-04-21T05:07:00Z</dcterms:created>
  <dc:creator>Administrator</dc:creator>
  <cp:lastModifiedBy>Administrator</cp:lastModifiedBy>
  <cp:lastPrinted>2018-12-25T14:46:00Z</cp:lastPrinted>
  <dcterms:modified xsi:type="dcterms:W3CDTF">2019-10-14T03:26:26Z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